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02" w:rsidRPr="00CB01DB" w:rsidRDefault="00E27602" w:rsidP="00092DD3">
      <w:pPr>
        <w:pStyle w:val="2"/>
      </w:pPr>
    </w:p>
    <w:p w:rsidR="00E27602" w:rsidRPr="00CB01DB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E27602" w:rsidRPr="00CB01DB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B95BB3" w:rsidRPr="00CB01DB" w:rsidRDefault="00B95BB3" w:rsidP="006B785B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48"/>
          <w:szCs w:val="28"/>
        </w:rPr>
      </w:pPr>
      <w:r w:rsidRPr="00CB01DB">
        <w:rPr>
          <w:rFonts w:ascii="Times New Roman" w:hAnsi="Times New Roman" w:cs="Times New Roman"/>
          <w:b/>
          <w:color w:val="0070C0"/>
          <w:sz w:val="48"/>
          <w:szCs w:val="28"/>
        </w:rPr>
        <w:t>Инвестиционное предложение</w:t>
      </w:r>
    </w:p>
    <w:p w:rsidR="00B95BB3" w:rsidRPr="00CB01DB" w:rsidRDefault="00B95BB3" w:rsidP="00035B5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44"/>
          <w:szCs w:val="28"/>
        </w:rPr>
      </w:pPr>
    </w:p>
    <w:p w:rsidR="00B95BB3" w:rsidRPr="00CB01DB" w:rsidRDefault="00B95BB3" w:rsidP="006B785B">
      <w:pPr>
        <w:spacing w:line="240" w:lineRule="auto"/>
        <w:contextualSpacing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CB01DB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«</w:t>
      </w:r>
      <w:r w:rsidR="00BD16B0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Организация цеха по </w:t>
      </w:r>
      <w:r w:rsidR="00D67ED7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производству войлочного полотна</w:t>
      </w:r>
      <w:r w:rsidR="003F7547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»</w:t>
      </w:r>
    </w:p>
    <w:p w:rsidR="00726041" w:rsidRPr="00CB01DB" w:rsidRDefault="00014002">
      <w:pPr>
        <w:rPr>
          <w:rFonts w:ascii="Times New Roman" w:hAnsi="Times New Roman" w:cs="Times New Roman"/>
          <w:b/>
          <w:sz w:val="28"/>
          <w:szCs w:val="28"/>
        </w:rPr>
      </w:pPr>
      <w:r w:rsidRPr="00CB01DB">
        <w:rPr>
          <w:rFonts w:ascii="Times New Roman" w:hAnsi="Times New Roman" w:cs="Times New Roman"/>
          <w:noProof/>
          <w:color w:val="3C3944"/>
          <w:kern w:val="36"/>
          <w:sz w:val="28"/>
          <w:lang w:eastAsia="ru-RU"/>
        </w:rPr>
        <w:drawing>
          <wp:anchor distT="0" distB="0" distL="114300" distR="114300" simplePos="0" relativeHeight="251670528" behindDoc="1" locked="0" layoutInCell="1" allowOverlap="1" wp14:anchorId="1AB7EAE6" wp14:editId="1CBB4B87">
            <wp:simplePos x="0" y="0"/>
            <wp:positionH relativeFrom="column">
              <wp:posOffset>-1080135</wp:posOffset>
            </wp:positionH>
            <wp:positionV relativeFrom="paragraph">
              <wp:posOffset>3129915</wp:posOffset>
            </wp:positionV>
            <wp:extent cx="7564755" cy="3999865"/>
            <wp:effectExtent l="0" t="0" r="0" b="635"/>
            <wp:wrapTight wrapText="bothSides">
              <wp:wrapPolygon edited="0">
                <wp:start x="0" y="0"/>
                <wp:lineTo x="0" y="21501"/>
                <wp:lineTo x="21540" y="21501"/>
                <wp:lineTo x="21540" y="0"/>
                <wp:lineTo x="0" y="0"/>
              </wp:wrapPolygon>
            </wp:wrapTight>
            <wp:docPr id="5" name="Рисунок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39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041" w:rsidRPr="00CB01D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1D74" w:rsidRPr="00CB01DB" w:rsidRDefault="00AA1D74" w:rsidP="0092608C">
      <w:pPr>
        <w:shd w:val="clear" w:color="auto" w:fill="FABF8F" w:themeFill="accent6" w:themeFillTint="99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D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hAnsi="Times New Roman" w:cs="Times New Roman"/>
          <w:b/>
          <w:bCs/>
        </w:rPr>
        <w:id w:val="169187049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CB391A" w:rsidRDefault="00CB391A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b/>
              <w:bCs/>
            </w:rPr>
          </w:pPr>
        </w:p>
        <w:p w:rsidR="00CB391A" w:rsidRPr="00EB5246" w:rsidRDefault="00CB391A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EB5246" w:rsidRPr="00EB5246" w:rsidRDefault="0094000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B524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B524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B524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30879138" w:history="1">
            <w:r w:rsidR="00EB5246" w:rsidRPr="00EB524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Суть проекта</w:t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_Toc430879138 \h </w:instrText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1E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5246" w:rsidRPr="00EB5246" w:rsidRDefault="00267B9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0879139" w:history="1">
            <w:r w:rsidR="00EB5246" w:rsidRPr="00EB524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Предпроектные предложения. Оценка объема инвестиций</w:t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_Toc430879139 \h </w:instrText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1E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5246" w:rsidRPr="00EB5246" w:rsidRDefault="00267B9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0879140" w:history="1">
            <w:r w:rsidR="00EB5246" w:rsidRPr="00EB524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Производственная программа</w:t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_Toc430879140 \h </w:instrText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1E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5246" w:rsidRPr="00EB5246" w:rsidRDefault="00267B9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0879141" w:history="1">
            <w:r w:rsidR="00EB5246" w:rsidRPr="00EB524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Затраты на производство и сбыт</w:t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_Toc430879141 \h </w:instrText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1E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5246" w:rsidRPr="00EB5246" w:rsidRDefault="00267B9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0879142" w:history="1">
            <w:r w:rsidR="00EB5246" w:rsidRPr="00EB524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Оценка эффективности проекта</w:t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_Toc430879142 \h </w:instrText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1E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5246" w:rsidRPr="00EB5246" w:rsidRDefault="00267B9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0879143" w:history="1">
            <w:r w:rsidR="00EB5246" w:rsidRPr="00EB524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Меры государственной поддержки</w:t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_Toc430879143 \h </w:instrText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1E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5246" w:rsidRPr="00EB5246" w:rsidRDefault="00267B9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0879144" w:history="1">
            <w:r w:rsidR="00EB5246" w:rsidRPr="00EB5246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Требования к площадке для размещения производства</w:t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_Toc430879144 \h </w:instrText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1E7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B5246" w:rsidRPr="00EB52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7547" w:rsidRPr="00BA0A7E" w:rsidRDefault="00940002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EB524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 w:rsidR="003F7547" w:rsidRPr="00BA0A7E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5F1E75" w:rsidRDefault="005F1E75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Pr="009B02EA" w:rsidRDefault="007412D4" w:rsidP="007412D4">
          <w:pPr>
            <w:tabs>
              <w:tab w:val="left" w:pos="1555"/>
            </w:tabs>
            <w:jc w:val="right"/>
            <w:rPr>
              <w:rFonts w:ascii="Times New Roman" w:hAnsi="Times New Roman" w:cs="Times New Roman"/>
              <w:bCs/>
              <w:color w:val="7F7F7F" w:themeColor="text1" w:themeTint="80"/>
              <w:sz w:val="28"/>
              <w:szCs w:val="28"/>
            </w:rPr>
          </w:pPr>
          <w:r w:rsidRPr="009B02EA">
            <w:rPr>
              <w:rFonts w:ascii="Times New Roman" w:hAnsi="Times New Roman" w:cs="Times New Roman"/>
              <w:bCs/>
              <w:color w:val="7F7F7F" w:themeColor="text1" w:themeTint="80"/>
              <w:sz w:val="28"/>
              <w:szCs w:val="28"/>
            </w:rPr>
            <w:t>Выполнил:</w:t>
          </w:r>
        </w:p>
        <w:p w:rsidR="003F7547" w:rsidRPr="009B02EA" w:rsidRDefault="00CC3C2E" w:rsidP="003F7547">
          <w:pPr>
            <w:tabs>
              <w:tab w:val="left" w:pos="1555"/>
            </w:tabs>
            <w:spacing w:line="240" w:lineRule="auto"/>
            <w:contextualSpacing/>
            <w:jc w:val="right"/>
            <w:rPr>
              <w:rFonts w:ascii="Times New Roman" w:hAnsi="Times New Roman" w:cs="Times New Roman"/>
              <w:bCs/>
              <w:color w:val="7F7F7F" w:themeColor="text1" w:themeTint="80"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color w:val="7F7F7F" w:themeColor="text1" w:themeTint="80"/>
              <w:sz w:val="28"/>
              <w:szCs w:val="28"/>
            </w:rPr>
            <w:t>Ведущий</w:t>
          </w:r>
          <w:r w:rsidR="003F7547" w:rsidRPr="009B02EA">
            <w:rPr>
              <w:rFonts w:ascii="Times New Roman" w:hAnsi="Times New Roman" w:cs="Times New Roman"/>
              <w:bCs/>
              <w:color w:val="7F7F7F" w:themeColor="text1" w:themeTint="80"/>
              <w:sz w:val="28"/>
              <w:szCs w:val="28"/>
            </w:rPr>
            <w:t xml:space="preserve"> специалист отдела </w:t>
          </w:r>
          <w:r>
            <w:rPr>
              <w:rFonts w:ascii="Times New Roman" w:hAnsi="Times New Roman" w:cs="Times New Roman"/>
              <w:bCs/>
              <w:color w:val="7F7F7F" w:themeColor="text1" w:themeTint="80"/>
              <w:sz w:val="28"/>
              <w:szCs w:val="28"/>
            </w:rPr>
            <w:t>по взаимодействию с инвесторами</w:t>
          </w:r>
        </w:p>
        <w:p w:rsidR="003F7547" w:rsidRPr="003F7547" w:rsidRDefault="00CC3C2E" w:rsidP="00CB391A">
          <w:pPr>
            <w:tabs>
              <w:tab w:val="left" w:pos="1555"/>
            </w:tabs>
            <w:spacing w:line="240" w:lineRule="auto"/>
            <w:contextualSpacing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Cs/>
              <w:color w:val="7F7F7F" w:themeColor="text1" w:themeTint="80"/>
              <w:sz w:val="28"/>
              <w:szCs w:val="28"/>
            </w:rPr>
            <w:t>Кречетова Виктория Александровна</w:t>
          </w:r>
        </w:p>
      </w:sdtContent>
    </w:sdt>
    <w:p w:rsidR="00B95BB3" w:rsidRPr="000E117A" w:rsidRDefault="00B95BB3" w:rsidP="000E117A">
      <w:pPr>
        <w:pStyle w:val="1"/>
        <w:shd w:val="clear" w:color="auto" w:fill="FABF8F" w:themeFill="accent6" w:themeFillTint="99"/>
        <w:jc w:val="center"/>
        <w:rPr>
          <w:rFonts w:ascii="Times New Roman" w:hAnsi="Times New Roman" w:cs="Times New Roman"/>
          <w:color w:val="auto"/>
        </w:rPr>
      </w:pPr>
      <w:bookmarkStart w:id="0" w:name="_Toc430879138"/>
      <w:r w:rsidRPr="000E117A">
        <w:rPr>
          <w:rFonts w:ascii="Times New Roman" w:hAnsi="Times New Roman" w:cs="Times New Roman"/>
          <w:color w:val="auto"/>
        </w:rPr>
        <w:lastRenderedPageBreak/>
        <w:t>Суть проекта</w:t>
      </w:r>
      <w:bookmarkEnd w:id="0"/>
    </w:p>
    <w:p w:rsidR="000E117A" w:rsidRDefault="000E117A" w:rsidP="004D5B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B52" w:rsidRPr="004D5B52" w:rsidRDefault="004D5B52" w:rsidP="004D5B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B52">
        <w:rPr>
          <w:rFonts w:ascii="Times New Roman" w:eastAsia="Calibri" w:hAnsi="Times New Roman" w:cs="Times New Roman"/>
          <w:sz w:val="28"/>
          <w:szCs w:val="28"/>
        </w:rPr>
        <w:t xml:space="preserve">Суть проекта – строительство цеха, площадью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4D5B52">
        <w:rPr>
          <w:rFonts w:ascii="Times New Roman" w:eastAsia="Calibri" w:hAnsi="Times New Roman" w:cs="Times New Roman"/>
          <w:sz w:val="28"/>
          <w:szCs w:val="28"/>
        </w:rPr>
        <w:t>00 м</w:t>
      </w:r>
      <w:proofErr w:type="gramStart"/>
      <w:r w:rsidRPr="004D5B5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4D5B52">
        <w:rPr>
          <w:rFonts w:ascii="Times New Roman" w:eastAsia="Calibri" w:hAnsi="Times New Roman" w:cs="Times New Roman"/>
          <w:sz w:val="28"/>
          <w:szCs w:val="28"/>
        </w:rPr>
        <w:t xml:space="preserve">. по </w:t>
      </w:r>
      <w:r>
        <w:rPr>
          <w:rFonts w:ascii="Times New Roman" w:eastAsia="Calibri" w:hAnsi="Times New Roman" w:cs="Times New Roman"/>
          <w:sz w:val="28"/>
          <w:szCs w:val="28"/>
        </w:rPr>
        <w:t>производству войлочного полотна.</w:t>
      </w:r>
    </w:p>
    <w:p w:rsidR="002B18CA" w:rsidRDefault="002B18CA" w:rsidP="004D5B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8CA">
        <w:rPr>
          <w:rFonts w:ascii="Times New Roman" w:eastAsia="Calibri" w:hAnsi="Times New Roman" w:cs="Times New Roman"/>
          <w:sz w:val="28"/>
          <w:szCs w:val="28"/>
        </w:rPr>
        <w:t xml:space="preserve">Инвестиционное предложение «Организация цеха по первичной обработке шерсти» разработано в целях популяризации развития отрасли овцеводства и переработки овечьих шкур и шерсти на территории Алтайского края. </w:t>
      </w:r>
    </w:p>
    <w:p w:rsidR="00A92716" w:rsidRDefault="00A92716" w:rsidP="004D5B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716">
        <w:rPr>
          <w:rFonts w:ascii="Times New Roman" w:eastAsia="Calibri" w:hAnsi="Times New Roman" w:cs="Times New Roman"/>
          <w:sz w:val="28"/>
          <w:szCs w:val="28"/>
        </w:rPr>
        <w:t>Алтайский край имеет необходимые ресурсы не только для сохранения отрасли овцеводства, но и ее развития. Этому способствуют природно-климатические условия, наличие сенокосов и пастбищ, занимающих около 4 млн. га, достаточных трудовых ресурсов, что позволяет разводить овец разных пород.</w:t>
      </w:r>
    </w:p>
    <w:p w:rsidR="00A92716" w:rsidRDefault="00A92716" w:rsidP="004D5B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716">
        <w:rPr>
          <w:rFonts w:ascii="Times New Roman" w:eastAsia="Calibri" w:hAnsi="Times New Roman" w:cs="Times New Roman"/>
          <w:sz w:val="28"/>
          <w:szCs w:val="28"/>
        </w:rPr>
        <w:t xml:space="preserve">Современная племенная база тонкорунного овцеводства представлена тремя племенными заводами: ОАО </w:t>
      </w:r>
      <w:r w:rsidR="00650962">
        <w:rPr>
          <w:rFonts w:ascii="Times New Roman" w:eastAsia="Calibri" w:hAnsi="Times New Roman" w:cs="Times New Roman"/>
          <w:sz w:val="28"/>
          <w:szCs w:val="28"/>
        </w:rPr>
        <w:t>«</w:t>
      </w:r>
      <w:r w:rsidRPr="00A92716">
        <w:rPr>
          <w:rFonts w:ascii="Times New Roman" w:eastAsia="Calibri" w:hAnsi="Times New Roman" w:cs="Times New Roman"/>
          <w:sz w:val="28"/>
          <w:szCs w:val="28"/>
        </w:rPr>
        <w:t>Степное</w:t>
      </w:r>
      <w:r w:rsidR="00650962">
        <w:rPr>
          <w:rFonts w:ascii="Times New Roman" w:eastAsia="Calibri" w:hAnsi="Times New Roman" w:cs="Times New Roman"/>
          <w:sz w:val="28"/>
          <w:szCs w:val="28"/>
        </w:rPr>
        <w:t>»</w:t>
      </w:r>
      <w:r w:rsidRPr="00A927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92716">
        <w:rPr>
          <w:rFonts w:ascii="Times New Roman" w:eastAsia="Calibri" w:hAnsi="Times New Roman" w:cs="Times New Roman"/>
          <w:sz w:val="28"/>
          <w:szCs w:val="28"/>
        </w:rPr>
        <w:t>Родинского</w:t>
      </w:r>
      <w:proofErr w:type="spellEnd"/>
      <w:r w:rsidRPr="00A92716">
        <w:rPr>
          <w:rFonts w:ascii="Times New Roman" w:eastAsia="Calibri" w:hAnsi="Times New Roman" w:cs="Times New Roman"/>
          <w:sz w:val="28"/>
          <w:szCs w:val="28"/>
        </w:rPr>
        <w:t xml:space="preserve"> района, ОАО </w:t>
      </w:r>
      <w:r w:rsidR="00650962">
        <w:rPr>
          <w:rFonts w:ascii="Times New Roman" w:eastAsia="Calibri" w:hAnsi="Times New Roman" w:cs="Times New Roman"/>
          <w:sz w:val="28"/>
          <w:szCs w:val="28"/>
        </w:rPr>
        <w:t>«</w:t>
      </w:r>
      <w:r w:rsidRPr="00A92716">
        <w:rPr>
          <w:rFonts w:ascii="Times New Roman" w:eastAsia="Calibri" w:hAnsi="Times New Roman" w:cs="Times New Roman"/>
          <w:sz w:val="28"/>
          <w:szCs w:val="28"/>
        </w:rPr>
        <w:t>Овцевод</w:t>
      </w:r>
      <w:r w:rsidR="00650962">
        <w:rPr>
          <w:rFonts w:ascii="Times New Roman" w:eastAsia="Calibri" w:hAnsi="Times New Roman" w:cs="Times New Roman"/>
          <w:sz w:val="28"/>
          <w:szCs w:val="28"/>
        </w:rPr>
        <w:t>»</w:t>
      </w:r>
      <w:r w:rsidRPr="00A927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92716">
        <w:rPr>
          <w:rFonts w:ascii="Times New Roman" w:eastAsia="Calibri" w:hAnsi="Times New Roman" w:cs="Times New Roman"/>
          <w:sz w:val="28"/>
          <w:szCs w:val="28"/>
        </w:rPr>
        <w:t>Рубцовского</w:t>
      </w:r>
      <w:proofErr w:type="spellEnd"/>
      <w:r w:rsidRPr="00A92716">
        <w:rPr>
          <w:rFonts w:ascii="Times New Roman" w:eastAsia="Calibri" w:hAnsi="Times New Roman" w:cs="Times New Roman"/>
          <w:sz w:val="28"/>
          <w:szCs w:val="28"/>
        </w:rPr>
        <w:t xml:space="preserve"> района, СПК колхоз </w:t>
      </w:r>
      <w:r w:rsidR="00650962">
        <w:rPr>
          <w:rFonts w:ascii="Times New Roman" w:eastAsia="Calibri" w:hAnsi="Times New Roman" w:cs="Times New Roman"/>
          <w:sz w:val="28"/>
          <w:szCs w:val="28"/>
        </w:rPr>
        <w:t>«</w:t>
      </w:r>
      <w:r w:rsidRPr="00A92716">
        <w:rPr>
          <w:rFonts w:ascii="Times New Roman" w:eastAsia="Calibri" w:hAnsi="Times New Roman" w:cs="Times New Roman"/>
          <w:sz w:val="28"/>
          <w:szCs w:val="28"/>
        </w:rPr>
        <w:t>Сибирь</w:t>
      </w:r>
      <w:r w:rsidR="00650962">
        <w:rPr>
          <w:rFonts w:ascii="Times New Roman" w:eastAsia="Calibri" w:hAnsi="Times New Roman" w:cs="Times New Roman"/>
          <w:sz w:val="28"/>
          <w:szCs w:val="28"/>
        </w:rPr>
        <w:t>»</w:t>
      </w:r>
      <w:r w:rsidRPr="00A92716">
        <w:rPr>
          <w:rFonts w:ascii="Times New Roman" w:eastAsia="Calibri" w:hAnsi="Times New Roman" w:cs="Times New Roman"/>
          <w:sz w:val="28"/>
          <w:szCs w:val="28"/>
        </w:rPr>
        <w:t xml:space="preserve"> Третьяковского района. Заводы ежегодно принимают участие в Сибирско-Дальневосточной выставке племенных овец и занимают призовые места, а животные получают высокие оценки экспертной комиссии. В этих хозяйствах сосредоточен лучший генофонд тонкорунного овцеводства края.</w:t>
      </w:r>
    </w:p>
    <w:p w:rsidR="00CB0A9A" w:rsidRPr="00CB0A9A" w:rsidRDefault="00CB0A9A" w:rsidP="00CB0A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Описание продукта</w:t>
      </w:r>
      <w:r w:rsidRPr="001B38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07583" w:rsidRDefault="00D07583" w:rsidP="004D5B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D07583">
        <w:rPr>
          <w:rFonts w:ascii="Times New Roman" w:eastAsia="Calibri" w:hAnsi="Times New Roman" w:cs="Times New Roman"/>
          <w:sz w:val="28"/>
          <w:szCs w:val="28"/>
        </w:rPr>
        <w:t>Во́йлок</w:t>
      </w:r>
      <w:proofErr w:type="spellEnd"/>
      <w:proofErr w:type="gramEnd"/>
      <w:r w:rsidRPr="00D07583">
        <w:rPr>
          <w:rFonts w:ascii="Times New Roman" w:eastAsia="Calibri" w:hAnsi="Times New Roman" w:cs="Times New Roman"/>
          <w:sz w:val="28"/>
          <w:szCs w:val="28"/>
        </w:rPr>
        <w:t xml:space="preserve"> (от тюрк. </w:t>
      </w:r>
      <w:proofErr w:type="spellStart"/>
      <w:r w:rsidRPr="00D07583">
        <w:rPr>
          <w:rFonts w:ascii="Times New Roman" w:eastAsia="Calibri" w:hAnsi="Times New Roman" w:cs="Times New Roman"/>
          <w:sz w:val="28"/>
          <w:szCs w:val="28"/>
        </w:rPr>
        <w:t>ojlyk</w:t>
      </w:r>
      <w:proofErr w:type="spellEnd"/>
      <w:r w:rsidRPr="00D075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962">
        <w:rPr>
          <w:rFonts w:ascii="Times New Roman" w:eastAsia="Calibri" w:hAnsi="Times New Roman" w:cs="Times New Roman"/>
          <w:sz w:val="28"/>
          <w:szCs w:val="28"/>
        </w:rPr>
        <w:t>-</w:t>
      </w:r>
      <w:r w:rsidRPr="00D07583">
        <w:rPr>
          <w:rFonts w:ascii="Times New Roman" w:eastAsia="Calibri" w:hAnsi="Times New Roman" w:cs="Times New Roman"/>
          <w:sz w:val="28"/>
          <w:szCs w:val="28"/>
        </w:rPr>
        <w:t xml:space="preserve"> покрывало) </w:t>
      </w:r>
      <w:r w:rsidR="00650962">
        <w:rPr>
          <w:rFonts w:ascii="Times New Roman" w:eastAsia="Calibri" w:hAnsi="Times New Roman" w:cs="Times New Roman"/>
          <w:sz w:val="28"/>
          <w:szCs w:val="28"/>
        </w:rPr>
        <w:t>-</w:t>
      </w:r>
      <w:r w:rsidRPr="00D07583">
        <w:rPr>
          <w:rFonts w:ascii="Times New Roman" w:eastAsia="Calibri" w:hAnsi="Times New Roman" w:cs="Times New Roman"/>
          <w:sz w:val="28"/>
          <w:szCs w:val="28"/>
        </w:rPr>
        <w:t xml:space="preserve"> плотный нетканый текстильный материал из валяной шерсти. Изготавливается обычно в виде полотнищ, которые имеют различную толщину, в зависимости от назначения.</w:t>
      </w:r>
    </w:p>
    <w:p w:rsidR="00D07583" w:rsidRDefault="00D07583" w:rsidP="004D5B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583">
        <w:rPr>
          <w:rFonts w:ascii="Times New Roman" w:eastAsia="Calibri" w:hAnsi="Times New Roman" w:cs="Times New Roman"/>
          <w:sz w:val="28"/>
          <w:szCs w:val="28"/>
        </w:rPr>
        <w:t xml:space="preserve">Единственный природный материал, из которого может быть изготовлен войлок, </w:t>
      </w:r>
      <w:r w:rsidR="00650962">
        <w:rPr>
          <w:rFonts w:ascii="Times New Roman" w:eastAsia="Calibri" w:hAnsi="Times New Roman" w:cs="Times New Roman"/>
          <w:sz w:val="28"/>
          <w:szCs w:val="28"/>
        </w:rPr>
        <w:t>-</w:t>
      </w:r>
      <w:r w:rsidRPr="00D07583">
        <w:rPr>
          <w:rFonts w:ascii="Times New Roman" w:eastAsia="Calibri" w:hAnsi="Times New Roman" w:cs="Times New Roman"/>
          <w:sz w:val="28"/>
          <w:szCs w:val="28"/>
        </w:rPr>
        <w:t xml:space="preserve"> это шерсть, причём лучше всего овечья шерсть. Шерстяные волокна имеют верхний чешуйчатый слой </w:t>
      </w:r>
      <w:r w:rsidR="00650962">
        <w:rPr>
          <w:rFonts w:ascii="Times New Roman" w:eastAsia="Calibri" w:hAnsi="Times New Roman" w:cs="Times New Roman"/>
          <w:sz w:val="28"/>
          <w:szCs w:val="28"/>
        </w:rPr>
        <w:t>-</w:t>
      </w:r>
      <w:r w:rsidRPr="00D07583">
        <w:rPr>
          <w:rFonts w:ascii="Times New Roman" w:eastAsia="Calibri" w:hAnsi="Times New Roman" w:cs="Times New Roman"/>
          <w:sz w:val="28"/>
          <w:szCs w:val="28"/>
        </w:rPr>
        <w:t xml:space="preserve"> кутикулу. Благодаря ему волокна могут сцепляться друг с другом под воздействием горячей воды и пара. На этом основан принцип войлоковаляния.</w:t>
      </w:r>
    </w:p>
    <w:p w:rsidR="000E117A" w:rsidRDefault="000E117A" w:rsidP="004D5B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2D4" w:rsidRPr="00CB01DB" w:rsidRDefault="007412D4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B95BB3" w:rsidP="000E117A">
      <w:pPr>
        <w:pStyle w:val="1"/>
        <w:shd w:val="clear" w:color="auto" w:fill="FBD4B4" w:themeFill="accent6" w:themeFillTint="66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30879139"/>
      <w:r w:rsidRPr="00CB01DB">
        <w:rPr>
          <w:rFonts w:ascii="Times New Roman" w:hAnsi="Times New Roman" w:cs="Times New Roman"/>
          <w:color w:val="auto"/>
        </w:rPr>
        <w:t>Предпроектные предложения. Оценка объема инвестиций</w:t>
      </w:r>
      <w:bookmarkEnd w:id="1"/>
    </w:p>
    <w:p w:rsidR="00B95BB3" w:rsidRPr="00CB01DB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F114B" w:rsidRDefault="00B95BB3" w:rsidP="00EA4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В рамках проекта планируется строительство </w:t>
      </w:r>
      <w:r w:rsidR="00977394">
        <w:rPr>
          <w:rFonts w:ascii="Times New Roman" w:hAnsi="Times New Roman" w:cs="Times New Roman"/>
          <w:sz w:val="28"/>
          <w:szCs w:val="28"/>
        </w:rPr>
        <w:t xml:space="preserve">металлокаркасного здания </w:t>
      </w:r>
      <w:r w:rsidR="00EE408D">
        <w:rPr>
          <w:rFonts w:ascii="Times New Roman" w:hAnsi="Times New Roman" w:cs="Times New Roman"/>
          <w:sz w:val="28"/>
          <w:szCs w:val="28"/>
        </w:rPr>
        <w:t xml:space="preserve">цеха </w:t>
      </w:r>
      <w:r w:rsidR="00375278">
        <w:rPr>
          <w:rFonts w:ascii="Times New Roman" w:hAnsi="Times New Roman" w:cs="Times New Roman"/>
          <w:sz w:val="28"/>
          <w:szCs w:val="28"/>
        </w:rPr>
        <w:t xml:space="preserve">по </w:t>
      </w:r>
      <w:r w:rsidR="00B91C8A">
        <w:rPr>
          <w:rFonts w:ascii="Times New Roman" w:hAnsi="Times New Roman" w:cs="Times New Roman"/>
          <w:sz w:val="28"/>
          <w:szCs w:val="28"/>
        </w:rPr>
        <w:t xml:space="preserve">производству </w:t>
      </w:r>
      <w:r w:rsidR="00D67ED7">
        <w:rPr>
          <w:rFonts w:ascii="Times New Roman" w:hAnsi="Times New Roman" w:cs="Times New Roman"/>
          <w:sz w:val="28"/>
          <w:szCs w:val="28"/>
        </w:rPr>
        <w:t>войлочного полотна</w:t>
      </w:r>
      <w:r w:rsidR="00977394">
        <w:rPr>
          <w:rFonts w:ascii="Times New Roman" w:hAnsi="Times New Roman" w:cs="Times New Roman"/>
          <w:sz w:val="28"/>
          <w:szCs w:val="28"/>
        </w:rPr>
        <w:t>.</w:t>
      </w:r>
      <w:r w:rsidR="00EA4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F36" w:rsidRPr="00CB01DB" w:rsidRDefault="003C3F36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B43133">
        <w:rPr>
          <w:rFonts w:ascii="Times New Roman" w:hAnsi="Times New Roman" w:cs="Times New Roman"/>
          <w:sz w:val="28"/>
          <w:szCs w:val="28"/>
        </w:rPr>
        <w:t>объект</w:t>
      </w:r>
      <w:r w:rsidR="00375278">
        <w:rPr>
          <w:rFonts w:ascii="Times New Roman" w:hAnsi="Times New Roman" w:cs="Times New Roman"/>
          <w:sz w:val="28"/>
          <w:szCs w:val="28"/>
        </w:rPr>
        <w:t>а</w:t>
      </w:r>
      <w:r w:rsidRPr="00CB01DB">
        <w:rPr>
          <w:rFonts w:ascii="Times New Roman" w:hAnsi="Times New Roman" w:cs="Times New Roman"/>
          <w:sz w:val="28"/>
          <w:szCs w:val="28"/>
        </w:rPr>
        <w:t>:</w:t>
      </w:r>
    </w:p>
    <w:p w:rsidR="00375278" w:rsidRPr="00CB01DB" w:rsidRDefault="00407B6B" w:rsidP="00977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27">
        <w:rPr>
          <w:rFonts w:ascii="Times New Roman" w:hAnsi="Times New Roman" w:cs="Times New Roman"/>
          <w:sz w:val="28"/>
          <w:szCs w:val="28"/>
        </w:rPr>
        <w:t>Общая площадь</w:t>
      </w:r>
      <w:r w:rsidR="00977394">
        <w:rPr>
          <w:rFonts w:ascii="Times New Roman" w:hAnsi="Times New Roman" w:cs="Times New Roman"/>
          <w:sz w:val="28"/>
          <w:szCs w:val="28"/>
        </w:rPr>
        <w:t xml:space="preserve"> </w:t>
      </w:r>
      <w:r w:rsidR="001261A9" w:rsidRPr="007C6327">
        <w:rPr>
          <w:rFonts w:ascii="Times New Roman" w:hAnsi="Times New Roman" w:cs="Times New Roman"/>
          <w:sz w:val="28"/>
          <w:szCs w:val="28"/>
        </w:rPr>
        <w:t xml:space="preserve"> </w:t>
      </w:r>
      <w:r w:rsidR="00977394">
        <w:rPr>
          <w:rFonts w:ascii="Times New Roman" w:hAnsi="Times New Roman" w:cs="Times New Roman"/>
          <w:sz w:val="28"/>
          <w:szCs w:val="28"/>
        </w:rPr>
        <w:t xml:space="preserve">здания - </w:t>
      </w:r>
      <w:r w:rsidR="00D07583">
        <w:rPr>
          <w:rFonts w:ascii="Times New Roman" w:hAnsi="Times New Roman" w:cs="Times New Roman"/>
          <w:sz w:val="28"/>
          <w:szCs w:val="28"/>
        </w:rPr>
        <w:t>900</w:t>
      </w:r>
      <w:r w:rsidR="001261A9" w:rsidRPr="007C6327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1261A9" w:rsidRPr="007C63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E4CAE">
        <w:rPr>
          <w:rFonts w:ascii="Times New Roman" w:hAnsi="Times New Roman" w:cs="Times New Roman"/>
          <w:sz w:val="28"/>
          <w:szCs w:val="28"/>
        </w:rPr>
        <w:t xml:space="preserve">. </w:t>
      </w:r>
      <w:r w:rsidR="00A2124A">
        <w:rPr>
          <w:rFonts w:ascii="Times New Roman" w:hAnsi="Times New Roman" w:cs="Times New Roman"/>
          <w:sz w:val="28"/>
          <w:szCs w:val="28"/>
        </w:rPr>
        <w:t>Каркас железобетонный</w:t>
      </w:r>
      <w:r w:rsidR="00375278">
        <w:rPr>
          <w:rFonts w:ascii="Times New Roman" w:hAnsi="Times New Roman" w:cs="Times New Roman"/>
          <w:sz w:val="28"/>
          <w:szCs w:val="28"/>
        </w:rPr>
        <w:t xml:space="preserve">. </w:t>
      </w:r>
      <w:r w:rsidR="00977394" w:rsidRPr="00977394">
        <w:rPr>
          <w:rFonts w:ascii="Times New Roman" w:hAnsi="Times New Roman" w:cs="Times New Roman"/>
          <w:sz w:val="28"/>
          <w:szCs w:val="28"/>
        </w:rPr>
        <w:t>Наборный сэндвич односторонний, оцинкованный, окрашенный, утеплитель 120-150 мм</w:t>
      </w:r>
      <w:r w:rsidR="00977394">
        <w:rPr>
          <w:rFonts w:ascii="Times New Roman" w:hAnsi="Times New Roman" w:cs="Times New Roman"/>
          <w:sz w:val="28"/>
          <w:szCs w:val="28"/>
        </w:rPr>
        <w:t>.</w:t>
      </w:r>
    </w:p>
    <w:p w:rsidR="000B33EB" w:rsidRPr="00CB01DB" w:rsidRDefault="00B95BB3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Необходимая сумма инвестиций </w:t>
      </w:r>
      <w:r w:rsidR="00650962">
        <w:rPr>
          <w:rFonts w:ascii="Times New Roman" w:hAnsi="Times New Roman" w:cs="Times New Roman"/>
          <w:sz w:val="28"/>
          <w:szCs w:val="28"/>
        </w:rPr>
        <w:t>-</w:t>
      </w:r>
      <w:r w:rsidR="009E24ED">
        <w:rPr>
          <w:rFonts w:ascii="Times New Roman" w:hAnsi="Times New Roman" w:cs="Times New Roman"/>
          <w:sz w:val="28"/>
          <w:szCs w:val="28"/>
        </w:rPr>
        <w:t xml:space="preserve"> </w:t>
      </w:r>
      <w:r w:rsidR="00650962">
        <w:rPr>
          <w:rFonts w:ascii="Times New Roman" w:hAnsi="Times New Roman" w:cs="Times New Roman"/>
          <w:sz w:val="28"/>
          <w:szCs w:val="28"/>
        </w:rPr>
        <w:t>25 121,65</w:t>
      </w:r>
      <w:r w:rsidR="00D07583">
        <w:rPr>
          <w:rFonts w:ascii="Times New Roman" w:hAnsi="Times New Roman" w:cs="Times New Roman"/>
          <w:sz w:val="28"/>
          <w:szCs w:val="28"/>
        </w:rPr>
        <w:t xml:space="preserve"> тыс</w:t>
      </w:r>
      <w:r w:rsidRPr="00CB01DB">
        <w:rPr>
          <w:rFonts w:ascii="Times New Roman" w:hAnsi="Times New Roman" w:cs="Times New Roman"/>
          <w:sz w:val="28"/>
          <w:szCs w:val="28"/>
        </w:rPr>
        <w:t>. руб.</w:t>
      </w:r>
    </w:p>
    <w:p w:rsidR="0071472A" w:rsidRDefault="002368FC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Расчет общей суммы необходимых инве</w:t>
      </w:r>
      <w:r w:rsidR="00CB6D25">
        <w:rPr>
          <w:rFonts w:ascii="Times New Roman" w:hAnsi="Times New Roman" w:cs="Times New Roman"/>
          <w:sz w:val="28"/>
          <w:szCs w:val="28"/>
        </w:rPr>
        <w:t>стиций представлен в таблице № 1</w:t>
      </w:r>
      <w:r w:rsidRPr="00CB01DB">
        <w:rPr>
          <w:rFonts w:ascii="Times New Roman" w:hAnsi="Times New Roman" w:cs="Times New Roman"/>
          <w:sz w:val="28"/>
          <w:szCs w:val="28"/>
        </w:rPr>
        <w:t>.</w:t>
      </w:r>
    </w:p>
    <w:p w:rsidR="00B4274D" w:rsidRDefault="00B4274D" w:rsidP="00CB0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E12" w:rsidRDefault="00C04E12" w:rsidP="00CB0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8E" w:rsidRDefault="00A5788E" w:rsidP="00A57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01DB">
        <w:rPr>
          <w:rFonts w:ascii="Times New Roman" w:hAnsi="Times New Roman" w:cs="Times New Roman"/>
          <w:sz w:val="28"/>
          <w:szCs w:val="28"/>
        </w:rPr>
        <w:t xml:space="preserve"> – Расчет общей суммы инвестиций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2835"/>
      </w:tblGrid>
      <w:tr w:rsidR="006A3B8F" w:rsidRPr="00CB01DB" w:rsidTr="00C67EF1">
        <w:trPr>
          <w:trHeight w:val="1"/>
        </w:trPr>
        <w:tc>
          <w:tcPr>
            <w:tcW w:w="6629" w:type="dxa"/>
            <w:shd w:val="clear" w:color="auto" w:fill="8DB3E2" w:themeFill="text2" w:themeFillTint="66"/>
            <w:vAlign w:val="center"/>
          </w:tcPr>
          <w:p w:rsidR="006A3B8F" w:rsidRPr="00CB01DB" w:rsidRDefault="006A3B8F" w:rsidP="002328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6A3B8F" w:rsidRPr="00CB01DB" w:rsidRDefault="006A3B8F" w:rsidP="00D67E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</w:t>
            </w:r>
          </w:p>
          <w:p w:rsidR="006A3B8F" w:rsidRPr="00CB01DB" w:rsidRDefault="006A3B8F" w:rsidP="00D67E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A3B8F" w:rsidRPr="00CB01DB" w:rsidTr="009A4906">
        <w:trPr>
          <w:trHeight w:val="1"/>
        </w:trPr>
        <w:tc>
          <w:tcPr>
            <w:tcW w:w="6629" w:type="dxa"/>
            <w:vAlign w:val="center"/>
          </w:tcPr>
          <w:p w:rsidR="006A3B8F" w:rsidRPr="00DC629E" w:rsidRDefault="00DC629E" w:rsidP="00DC62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29E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п</w:t>
            </w:r>
            <w:r w:rsidR="006A3B8F" w:rsidRPr="00DC629E">
              <w:rPr>
                <w:rFonts w:ascii="Times New Roman" w:hAnsi="Times New Roman" w:cs="Times New Roman"/>
                <w:b/>
                <w:sz w:val="28"/>
                <w:szCs w:val="28"/>
              </w:rPr>
              <w:t>роизводственно</w:t>
            </w:r>
            <w:r w:rsidRPr="00DC629E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="006A3B8F" w:rsidRPr="00DC6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здани</w:t>
            </w:r>
            <w:r w:rsidRPr="00DC629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6A3B8F" w:rsidRPr="00DC6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1EB4" w:rsidRPr="00DC629E">
              <w:rPr>
                <w:rFonts w:ascii="Times New Roman" w:hAnsi="Times New Roman" w:cs="Times New Roman"/>
                <w:b/>
                <w:sz w:val="28"/>
                <w:szCs w:val="28"/>
              </w:rPr>
              <w:t>(10</w:t>
            </w:r>
            <w:r w:rsidR="00C04E12" w:rsidRPr="00DC629E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B41EB4" w:rsidRPr="00DC629E">
              <w:rPr>
                <w:rFonts w:ascii="Times New Roman" w:hAnsi="Times New Roman" w:cs="Times New Roman"/>
                <w:b/>
                <w:sz w:val="28"/>
                <w:szCs w:val="28"/>
              </w:rPr>
              <w:t>90)</w:t>
            </w:r>
          </w:p>
        </w:tc>
        <w:tc>
          <w:tcPr>
            <w:tcW w:w="2835" w:type="dxa"/>
            <w:vAlign w:val="center"/>
          </w:tcPr>
          <w:p w:rsidR="006A3B8F" w:rsidRPr="00DC629E" w:rsidRDefault="00DC629E" w:rsidP="00DC629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29E">
              <w:rPr>
                <w:rFonts w:ascii="Times New Roman" w:hAnsi="Times New Roman" w:cs="Times New Roman"/>
                <w:b/>
                <w:sz w:val="28"/>
                <w:szCs w:val="28"/>
              </w:rPr>
              <w:t>6 350</w:t>
            </w:r>
            <w:r w:rsidR="00B41EB4" w:rsidRPr="00DC629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C629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41EB4" w:rsidRPr="00DC62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A3B8F" w:rsidRPr="00CB01DB" w:rsidTr="009A4906">
        <w:trPr>
          <w:trHeight w:val="1"/>
        </w:trPr>
        <w:tc>
          <w:tcPr>
            <w:tcW w:w="6629" w:type="dxa"/>
            <w:vAlign w:val="center"/>
          </w:tcPr>
          <w:p w:rsidR="006A3B8F" w:rsidRPr="00DC629E" w:rsidRDefault="00DC629E" w:rsidP="009A49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29E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</w:p>
        </w:tc>
        <w:tc>
          <w:tcPr>
            <w:tcW w:w="2835" w:type="dxa"/>
            <w:vAlign w:val="center"/>
          </w:tcPr>
          <w:p w:rsidR="006A3B8F" w:rsidRPr="00DC629E" w:rsidRDefault="00DC629E" w:rsidP="00B41E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29E">
              <w:rPr>
                <w:rFonts w:ascii="Times New Roman" w:hAnsi="Times New Roman" w:cs="Times New Roman"/>
                <w:b/>
                <w:sz w:val="28"/>
                <w:szCs w:val="28"/>
              </w:rPr>
              <w:t>14 525,00</w:t>
            </w:r>
          </w:p>
        </w:tc>
      </w:tr>
      <w:tr w:rsidR="006A3B8F" w:rsidRPr="00CB01DB" w:rsidTr="009A4906">
        <w:trPr>
          <w:trHeight w:val="1"/>
        </w:trPr>
        <w:tc>
          <w:tcPr>
            <w:tcW w:w="6629" w:type="dxa"/>
            <w:vAlign w:val="center"/>
          </w:tcPr>
          <w:p w:rsidR="006A3B8F" w:rsidRPr="006A3B8F" w:rsidRDefault="00DC629E" w:rsidP="00DC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41EB4">
              <w:rPr>
                <w:rFonts w:ascii="Times New Roman" w:hAnsi="Times New Roman" w:cs="Times New Roman"/>
                <w:sz w:val="28"/>
                <w:szCs w:val="28"/>
              </w:rPr>
              <w:t>оечная машина</w:t>
            </w:r>
          </w:p>
        </w:tc>
        <w:tc>
          <w:tcPr>
            <w:tcW w:w="2835" w:type="dxa"/>
            <w:vAlign w:val="center"/>
          </w:tcPr>
          <w:p w:rsidR="006A3B8F" w:rsidRDefault="00B41EB4" w:rsidP="009A49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840,00</w:t>
            </w:r>
          </w:p>
        </w:tc>
      </w:tr>
      <w:tr w:rsidR="009E24ED" w:rsidRPr="00CB01DB" w:rsidTr="009A4906">
        <w:trPr>
          <w:trHeight w:val="1"/>
        </w:trPr>
        <w:tc>
          <w:tcPr>
            <w:tcW w:w="6629" w:type="dxa"/>
            <w:vAlign w:val="center"/>
          </w:tcPr>
          <w:p w:rsidR="009E24ED" w:rsidRPr="006A3B8F" w:rsidRDefault="00DC629E" w:rsidP="00DC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41EB4">
              <w:rPr>
                <w:rFonts w:ascii="Times New Roman" w:hAnsi="Times New Roman" w:cs="Times New Roman"/>
                <w:sz w:val="28"/>
                <w:szCs w:val="28"/>
              </w:rPr>
              <w:t>ашина для сушки</w:t>
            </w:r>
          </w:p>
        </w:tc>
        <w:tc>
          <w:tcPr>
            <w:tcW w:w="2835" w:type="dxa"/>
            <w:vAlign w:val="center"/>
          </w:tcPr>
          <w:p w:rsidR="009E24ED" w:rsidRDefault="00B41EB4" w:rsidP="009A49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770,00</w:t>
            </w:r>
          </w:p>
        </w:tc>
      </w:tr>
      <w:tr w:rsidR="006A3B8F" w:rsidRPr="00CB01DB" w:rsidTr="009A4906">
        <w:trPr>
          <w:trHeight w:val="1"/>
        </w:trPr>
        <w:tc>
          <w:tcPr>
            <w:tcW w:w="6629" w:type="dxa"/>
            <w:vAlign w:val="center"/>
          </w:tcPr>
          <w:p w:rsidR="006A3B8F" w:rsidRPr="006A3B8F" w:rsidRDefault="00DC629E" w:rsidP="00DC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41EB4">
              <w:rPr>
                <w:rFonts w:ascii="Times New Roman" w:hAnsi="Times New Roman" w:cs="Times New Roman"/>
                <w:sz w:val="28"/>
                <w:szCs w:val="28"/>
              </w:rPr>
              <w:t>ентрифуга</w:t>
            </w:r>
          </w:p>
        </w:tc>
        <w:tc>
          <w:tcPr>
            <w:tcW w:w="2835" w:type="dxa"/>
            <w:vAlign w:val="center"/>
          </w:tcPr>
          <w:p w:rsidR="006A3B8F" w:rsidRDefault="00B41EB4" w:rsidP="009A49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6A3B8F" w:rsidRPr="00CB01DB" w:rsidTr="009A4906">
        <w:trPr>
          <w:trHeight w:val="1"/>
        </w:trPr>
        <w:tc>
          <w:tcPr>
            <w:tcW w:w="6629" w:type="dxa"/>
            <w:vAlign w:val="center"/>
          </w:tcPr>
          <w:p w:rsidR="006A3B8F" w:rsidRPr="006A3B8F" w:rsidRDefault="00DC629E" w:rsidP="00DC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1EB4">
              <w:rPr>
                <w:rFonts w:ascii="Times New Roman" w:hAnsi="Times New Roman" w:cs="Times New Roman"/>
                <w:sz w:val="28"/>
                <w:szCs w:val="28"/>
              </w:rPr>
              <w:t>ресс вертикальный кипы на 100 кг.</w:t>
            </w:r>
          </w:p>
        </w:tc>
        <w:tc>
          <w:tcPr>
            <w:tcW w:w="2835" w:type="dxa"/>
            <w:vAlign w:val="center"/>
          </w:tcPr>
          <w:p w:rsidR="006A3B8F" w:rsidRDefault="00B41EB4" w:rsidP="00B41E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B41EB4" w:rsidRPr="00CB01DB" w:rsidTr="009A4906">
        <w:trPr>
          <w:trHeight w:val="525"/>
        </w:trPr>
        <w:tc>
          <w:tcPr>
            <w:tcW w:w="6629" w:type="dxa"/>
            <w:vAlign w:val="center"/>
          </w:tcPr>
          <w:p w:rsidR="00B41EB4" w:rsidRDefault="00DC629E" w:rsidP="00DC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41EB4">
              <w:rPr>
                <w:rFonts w:ascii="Times New Roman" w:hAnsi="Times New Roman" w:cs="Times New Roman"/>
                <w:sz w:val="28"/>
                <w:szCs w:val="28"/>
              </w:rPr>
              <w:t>есально</w:t>
            </w:r>
            <w:proofErr w:type="spellEnd"/>
            <w:r w:rsidR="00C27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1EB4">
              <w:rPr>
                <w:rFonts w:ascii="Times New Roman" w:hAnsi="Times New Roman" w:cs="Times New Roman"/>
                <w:sz w:val="28"/>
                <w:szCs w:val="28"/>
              </w:rPr>
              <w:t xml:space="preserve">трепальная машина для </w:t>
            </w:r>
            <w:proofErr w:type="spellStart"/>
            <w:r w:rsidR="00B41EB4">
              <w:rPr>
                <w:rFonts w:ascii="Times New Roman" w:hAnsi="Times New Roman" w:cs="Times New Roman"/>
                <w:sz w:val="28"/>
                <w:szCs w:val="28"/>
              </w:rPr>
              <w:t>распушивания</w:t>
            </w:r>
            <w:proofErr w:type="spellEnd"/>
            <w:r w:rsidR="00B41EB4">
              <w:rPr>
                <w:rFonts w:ascii="Times New Roman" w:hAnsi="Times New Roman" w:cs="Times New Roman"/>
                <w:sz w:val="28"/>
                <w:szCs w:val="28"/>
              </w:rPr>
              <w:t xml:space="preserve"> чистой и грязной шерсти</w:t>
            </w:r>
          </w:p>
        </w:tc>
        <w:tc>
          <w:tcPr>
            <w:tcW w:w="2835" w:type="dxa"/>
            <w:vAlign w:val="center"/>
          </w:tcPr>
          <w:p w:rsidR="00B41EB4" w:rsidRPr="009E24ED" w:rsidRDefault="00B41EB4" w:rsidP="009A49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455,00</w:t>
            </w:r>
          </w:p>
        </w:tc>
      </w:tr>
      <w:tr w:rsidR="00B41EB4" w:rsidRPr="00CB01DB" w:rsidTr="009237EE">
        <w:trPr>
          <w:trHeight w:val="419"/>
        </w:trPr>
        <w:tc>
          <w:tcPr>
            <w:tcW w:w="6629" w:type="dxa"/>
            <w:vAlign w:val="center"/>
          </w:tcPr>
          <w:p w:rsidR="00B41EB4" w:rsidRDefault="00DC629E" w:rsidP="00DC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41EB4" w:rsidRPr="00B41EB4">
              <w:rPr>
                <w:rFonts w:ascii="Times New Roman" w:hAnsi="Times New Roman" w:cs="Times New Roman"/>
                <w:sz w:val="28"/>
                <w:szCs w:val="28"/>
              </w:rPr>
              <w:t xml:space="preserve">олосто-образующая </w:t>
            </w:r>
            <w:proofErr w:type="spellStart"/>
            <w:r w:rsidR="00B41EB4" w:rsidRPr="00B41EB4">
              <w:rPr>
                <w:rFonts w:ascii="Times New Roman" w:hAnsi="Times New Roman" w:cs="Times New Roman"/>
                <w:sz w:val="28"/>
                <w:szCs w:val="28"/>
              </w:rPr>
              <w:t>иглопробивная</w:t>
            </w:r>
            <w:proofErr w:type="spellEnd"/>
            <w:r w:rsidR="00B41EB4" w:rsidRPr="00B41EB4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</w:t>
            </w:r>
          </w:p>
        </w:tc>
        <w:tc>
          <w:tcPr>
            <w:tcW w:w="2835" w:type="dxa"/>
            <w:vAlign w:val="center"/>
          </w:tcPr>
          <w:p w:rsidR="00B41EB4" w:rsidRPr="009E24ED" w:rsidRDefault="00B41EB4" w:rsidP="00B41E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1 750,00</w:t>
            </w:r>
          </w:p>
        </w:tc>
      </w:tr>
      <w:tr w:rsidR="00B41EB4" w:rsidRPr="00CB01DB" w:rsidTr="009237EE">
        <w:trPr>
          <w:trHeight w:val="283"/>
        </w:trPr>
        <w:tc>
          <w:tcPr>
            <w:tcW w:w="6629" w:type="dxa"/>
            <w:vAlign w:val="center"/>
          </w:tcPr>
          <w:p w:rsidR="00B41EB4" w:rsidRDefault="00DC629E" w:rsidP="00DC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1EB4">
              <w:rPr>
                <w:rFonts w:ascii="Times New Roman" w:hAnsi="Times New Roman" w:cs="Times New Roman"/>
                <w:sz w:val="28"/>
                <w:szCs w:val="28"/>
              </w:rPr>
              <w:t>валивающий барабан</w:t>
            </w:r>
          </w:p>
        </w:tc>
        <w:tc>
          <w:tcPr>
            <w:tcW w:w="2835" w:type="dxa"/>
            <w:vAlign w:val="center"/>
          </w:tcPr>
          <w:p w:rsidR="00B41EB4" w:rsidRPr="009E24ED" w:rsidRDefault="00B41EB4" w:rsidP="009A49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9E24ED" w:rsidRPr="00CB01DB" w:rsidTr="009237EE">
        <w:trPr>
          <w:trHeight w:val="276"/>
        </w:trPr>
        <w:tc>
          <w:tcPr>
            <w:tcW w:w="6629" w:type="dxa"/>
            <w:vAlign w:val="center"/>
          </w:tcPr>
          <w:p w:rsidR="009E24ED" w:rsidRPr="009E24ED" w:rsidRDefault="00DC629E" w:rsidP="00DC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41EB4">
              <w:rPr>
                <w:rFonts w:ascii="Times New Roman" w:hAnsi="Times New Roman" w:cs="Times New Roman"/>
                <w:sz w:val="28"/>
                <w:szCs w:val="28"/>
              </w:rPr>
              <w:t>еактор для горячей воды</w:t>
            </w:r>
          </w:p>
        </w:tc>
        <w:tc>
          <w:tcPr>
            <w:tcW w:w="2835" w:type="dxa"/>
            <w:vAlign w:val="center"/>
          </w:tcPr>
          <w:p w:rsidR="009E24ED" w:rsidRPr="009E24ED" w:rsidRDefault="00B41EB4" w:rsidP="009A49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B41EB4" w:rsidRPr="00CB01DB" w:rsidTr="009237EE">
        <w:trPr>
          <w:trHeight w:val="321"/>
        </w:trPr>
        <w:tc>
          <w:tcPr>
            <w:tcW w:w="6629" w:type="dxa"/>
            <w:vAlign w:val="center"/>
          </w:tcPr>
          <w:p w:rsidR="00B41EB4" w:rsidRDefault="00DC629E" w:rsidP="00DC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237EE">
              <w:rPr>
                <w:rFonts w:ascii="Times New Roman" w:hAnsi="Times New Roman" w:cs="Times New Roman"/>
                <w:sz w:val="28"/>
                <w:szCs w:val="28"/>
              </w:rPr>
              <w:t>ладильный пресс</w:t>
            </w:r>
          </w:p>
        </w:tc>
        <w:tc>
          <w:tcPr>
            <w:tcW w:w="2835" w:type="dxa"/>
            <w:vAlign w:val="center"/>
          </w:tcPr>
          <w:p w:rsidR="00B41EB4" w:rsidRPr="009E24ED" w:rsidRDefault="009237EE" w:rsidP="009A49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9237EE" w:rsidRPr="00CB01DB" w:rsidTr="009237EE">
        <w:trPr>
          <w:trHeight w:val="270"/>
        </w:trPr>
        <w:tc>
          <w:tcPr>
            <w:tcW w:w="6629" w:type="dxa"/>
            <w:vAlign w:val="center"/>
          </w:tcPr>
          <w:p w:rsidR="009237EE" w:rsidRDefault="00DC629E" w:rsidP="00DC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37EE">
              <w:rPr>
                <w:rFonts w:ascii="Times New Roman" w:hAnsi="Times New Roman" w:cs="Times New Roman"/>
                <w:sz w:val="28"/>
                <w:szCs w:val="28"/>
              </w:rPr>
              <w:t>аровой котел для подачи тепла</w:t>
            </w:r>
          </w:p>
        </w:tc>
        <w:tc>
          <w:tcPr>
            <w:tcW w:w="2835" w:type="dxa"/>
            <w:vAlign w:val="center"/>
          </w:tcPr>
          <w:p w:rsidR="009237EE" w:rsidRPr="009E24ED" w:rsidRDefault="00E936CA" w:rsidP="009237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6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060,00</w:t>
            </w:r>
          </w:p>
        </w:tc>
      </w:tr>
      <w:tr w:rsidR="00B41EB4" w:rsidRPr="00CB01DB" w:rsidTr="009237EE">
        <w:trPr>
          <w:trHeight w:val="359"/>
        </w:trPr>
        <w:tc>
          <w:tcPr>
            <w:tcW w:w="6629" w:type="dxa"/>
            <w:vAlign w:val="center"/>
          </w:tcPr>
          <w:p w:rsidR="00B41EB4" w:rsidRDefault="00DC629E" w:rsidP="00DC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237EE">
              <w:rPr>
                <w:rFonts w:ascii="Times New Roman" w:hAnsi="Times New Roman" w:cs="Times New Roman"/>
                <w:sz w:val="28"/>
                <w:szCs w:val="28"/>
              </w:rPr>
              <w:t>ильтрационные очистные сооружения</w:t>
            </w:r>
          </w:p>
        </w:tc>
        <w:tc>
          <w:tcPr>
            <w:tcW w:w="2835" w:type="dxa"/>
            <w:vAlign w:val="center"/>
          </w:tcPr>
          <w:p w:rsidR="00B41EB4" w:rsidRPr="009E24ED" w:rsidRDefault="00E936CA" w:rsidP="009237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4 550,00</w:t>
            </w:r>
          </w:p>
        </w:tc>
      </w:tr>
      <w:tr w:rsidR="009237EE" w:rsidRPr="00CB01DB" w:rsidTr="009237EE">
        <w:trPr>
          <w:trHeight w:val="279"/>
        </w:trPr>
        <w:tc>
          <w:tcPr>
            <w:tcW w:w="6629" w:type="dxa"/>
            <w:vAlign w:val="center"/>
          </w:tcPr>
          <w:p w:rsidR="009237EE" w:rsidRPr="00DC629E" w:rsidRDefault="00070E2B" w:rsidP="009A49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29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Административное оборудование</w:t>
            </w:r>
          </w:p>
        </w:tc>
        <w:tc>
          <w:tcPr>
            <w:tcW w:w="2835" w:type="dxa"/>
            <w:vAlign w:val="center"/>
          </w:tcPr>
          <w:p w:rsidR="009237EE" w:rsidRPr="00DC629E" w:rsidRDefault="00070E2B" w:rsidP="009A49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29E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  <w:r w:rsidR="00E936CA" w:rsidRPr="00DC629E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9237EE" w:rsidRPr="00CB01DB" w:rsidTr="009237EE">
        <w:trPr>
          <w:trHeight w:val="275"/>
        </w:trPr>
        <w:tc>
          <w:tcPr>
            <w:tcW w:w="6629" w:type="dxa"/>
            <w:vAlign w:val="center"/>
          </w:tcPr>
          <w:p w:rsidR="009237EE" w:rsidRPr="00DC629E" w:rsidRDefault="009237EE" w:rsidP="009A49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29E">
              <w:rPr>
                <w:rFonts w:ascii="Times New Roman" w:hAnsi="Times New Roman" w:cs="Times New Roman"/>
                <w:b/>
                <w:sz w:val="28"/>
                <w:szCs w:val="28"/>
              </w:rPr>
              <w:t>Прочие расходы</w:t>
            </w:r>
          </w:p>
        </w:tc>
        <w:tc>
          <w:tcPr>
            <w:tcW w:w="2835" w:type="dxa"/>
            <w:vAlign w:val="center"/>
          </w:tcPr>
          <w:p w:rsidR="009237EE" w:rsidRPr="00DC629E" w:rsidRDefault="00E936CA" w:rsidP="006509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2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50962" w:rsidRPr="00DC629E">
              <w:rPr>
                <w:rFonts w:ascii="Times New Roman" w:hAnsi="Times New Roman" w:cs="Times New Roman"/>
                <w:b/>
                <w:sz w:val="28"/>
                <w:szCs w:val="28"/>
              </w:rPr>
              <w:t> 726,25</w:t>
            </w:r>
          </w:p>
        </w:tc>
      </w:tr>
      <w:tr w:rsidR="009237EE" w:rsidRPr="00CB01DB" w:rsidTr="009237EE">
        <w:trPr>
          <w:trHeight w:val="224"/>
        </w:trPr>
        <w:tc>
          <w:tcPr>
            <w:tcW w:w="6629" w:type="dxa"/>
            <w:vAlign w:val="center"/>
          </w:tcPr>
          <w:p w:rsidR="009237EE" w:rsidRPr="00DC629E" w:rsidRDefault="009237EE" w:rsidP="009A49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29E">
              <w:rPr>
                <w:rFonts w:ascii="Times New Roman" w:hAnsi="Times New Roman" w:cs="Times New Roman"/>
                <w:b/>
                <w:sz w:val="28"/>
                <w:szCs w:val="28"/>
              </w:rPr>
              <w:t>Оборотные средства</w:t>
            </w:r>
          </w:p>
        </w:tc>
        <w:tc>
          <w:tcPr>
            <w:tcW w:w="2835" w:type="dxa"/>
            <w:vAlign w:val="center"/>
          </w:tcPr>
          <w:p w:rsidR="009237EE" w:rsidRPr="00DC629E" w:rsidRDefault="00070E2B" w:rsidP="006509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650962" w:rsidRPr="00DC629E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  <w:r w:rsidR="009237EE" w:rsidRPr="00DC629E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6A3B8F" w:rsidRPr="00CB01DB" w:rsidTr="00C67EF1">
        <w:trPr>
          <w:trHeight w:val="525"/>
        </w:trPr>
        <w:tc>
          <w:tcPr>
            <w:tcW w:w="6629" w:type="dxa"/>
            <w:shd w:val="clear" w:color="auto" w:fill="8DB3E2" w:themeFill="text2" w:themeFillTint="66"/>
            <w:vAlign w:val="center"/>
          </w:tcPr>
          <w:p w:rsidR="006A3B8F" w:rsidRPr="00CB01DB" w:rsidRDefault="006A3B8F" w:rsidP="009A490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b/>
                <w:sz w:val="28"/>
                <w:szCs w:val="28"/>
              </w:rPr>
              <w:t>Итого, тыс. руб.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6A3B8F" w:rsidRPr="00CB01DB" w:rsidRDefault="00C04E12" w:rsidP="00D7380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25 121,65</w:t>
            </w:r>
          </w:p>
        </w:tc>
      </w:tr>
    </w:tbl>
    <w:p w:rsidR="00EA4725" w:rsidRDefault="00EA4725" w:rsidP="00EA4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6D25" w:rsidRPr="00CB6D25" w:rsidRDefault="00CB6D25" w:rsidP="009A49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D25">
        <w:rPr>
          <w:rFonts w:ascii="Times New Roman" w:hAnsi="Times New Roman" w:cs="Times New Roman"/>
          <w:sz w:val="28"/>
          <w:szCs w:val="28"/>
        </w:rPr>
        <w:t>Настоящее пр</w:t>
      </w:r>
      <w:r w:rsidR="00004BD7">
        <w:rPr>
          <w:rFonts w:ascii="Times New Roman" w:hAnsi="Times New Roman" w:cs="Times New Roman"/>
          <w:sz w:val="28"/>
          <w:szCs w:val="28"/>
        </w:rPr>
        <w:t>оект представлен</w:t>
      </w:r>
      <w:r w:rsidRPr="00CB6D25">
        <w:rPr>
          <w:rFonts w:ascii="Times New Roman" w:hAnsi="Times New Roman" w:cs="Times New Roman"/>
          <w:sz w:val="28"/>
          <w:szCs w:val="28"/>
        </w:rPr>
        <w:t xml:space="preserve"> исходя из следующих данных:</w:t>
      </w:r>
    </w:p>
    <w:p w:rsidR="00CB6D25" w:rsidRDefault="00CB6D25" w:rsidP="00CB6D2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25">
        <w:rPr>
          <w:rFonts w:ascii="Times New Roman" w:hAnsi="Times New Roman" w:cs="Times New Roman"/>
          <w:sz w:val="28"/>
          <w:szCs w:val="28"/>
        </w:rPr>
        <w:t xml:space="preserve">Исходный материал: </w:t>
      </w:r>
      <w:r w:rsidR="00694E01">
        <w:rPr>
          <w:rFonts w:ascii="Times New Roman" w:hAnsi="Times New Roman" w:cs="Times New Roman"/>
          <w:sz w:val="28"/>
          <w:szCs w:val="28"/>
        </w:rPr>
        <w:t>шерсть овец</w:t>
      </w:r>
      <w:r w:rsidR="00C04E12">
        <w:rPr>
          <w:rFonts w:ascii="Times New Roman" w:hAnsi="Times New Roman" w:cs="Times New Roman"/>
          <w:sz w:val="28"/>
          <w:szCs w:val="28"/>
        </w:rPr>
        <w:t>;</w:t>
      </w:r>
    </w:p>
    <w:p w:rsidR="00CB6D25" w:rsidRDefault="00CB6D25" w:rsidP="00CB6D2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25">
        <w:rPr>
          <w:rFonts w:ascii="Times New Roman" w:hAnsi="Times New Roman" w:cs="Times New Roman"/>
          <w:sz w:val="28"/>
          <w:szCs w:val="28"/>
        </w:rPr>
        <w:t xml:space="preserve">Производительность линии составляет </w:t>
      </w:r>
      <w:r w:rsidR="00694E01">
        <w:rPr>
          <w:rFonts w:ascii="Times New Roman" w:hAnsi="Times New Roman" w:cs="Times New Roman"/>
          <w:sz w:val="28"/>
          <w:szCs w:val="28"/>
        </w:rPr>
        <w:t>250</w:t>
      </w:r>
      <w:r w:rsidR="00C04E12">
        <w:rPr>
          <w:rFonts w:ascii="Times New Roman" w:hAnsi="Times New Roman" w:cs="Times New Roman"/>
          <w:sz w:val="28"/>
          <w:szCs w:val="28"/>
        </w:rPr>
        <w:t xml:space="preserve"> </w:t>
      </w:r>
      <w:r w:rsidR="00694E01">
        <w:rPr>
          <w:rFonts w:ascii="Times New Roman" w:hAnsi="Times New Roman" w:cs="Times New Roman"/>
          <w:sz w:val="28"/>
          <w:szCs w:val="28"/>
        </w:rPr>
        <w:t>кг</w:t>
      </w:r>
      <w:r w:rsidRPr="00CB6D25">
        <w:rPr>
          <w:rFonts w:ascii="Times New Roman" w:hAnsi="Times New Roman" w:cs="Times New Roman"/>
          <w:sz w:val="28"/>
          <w:szCs w:val="28"/>
        </w:rPr>
        <w:t>/ч.</w:t>
      </w:r>
      <w:r w:rsidR="00C04E12">
        <w:rPr>
          <w:rFonts w:ascii="Times New Roman" w:hAnsi="Times New Roman" w:cs="Times New Roman"/>
          <w:sz w:val="28"/>
          <w:szCs w:val="28"/>
        </w:rPr>
        <w:t>;</w:t>
      </w:r>
    </w:p>
    <w:p w:rsidR="00CB6D25" w:rsidRPr="00CB6D25" w:rsidRDefault="00CB6D25" w:rsidP="00694E0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25">
        <w:rPr>
          <w:rFonts w:ascii="Times New Roman" w:hAnsi="Times New Roman" w:cs="Times New Roman"/>
          <w:sz w:val="28"/>
          <w:szCs w:val="28"/>
        </w:rPr>
        <w:t xml:space="preserve">Готовый продукт: </w:t>
      </w:r>
      <w:r w:rsidR="00694E01">
        <w:rPr>
          <w:rFonts w:ascii="Times New Roman" w:hAnsi="Times New Roman" w:cs="Times New Roman"/>
          <w:sz w:val="28"/>
          <w:szCs w:val="28"/>
        </w:rPr>
        <w:t>войлочное полотно</w:t>
      </w:r>
    </w:p>
    <w:p w:rsidR="00694E01" w:rsidRDefault="00694E01" w:rsidP="00CB0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переработки сырья составляет 40 тонн в месяц</w:t>
      </w:r>
      <w:r w:rsidR="00C04E12">
        <w:rPr>
          <w:rFonts w:ascii="Times New Roman" w:hAnsi="Times New Roman" w:cs="Times New Roman"/>
          <w:sz w:val="28"/>
          <w:szCs w:val="28"/>
        </w:rPr>
        <w:t>;</w:t>
      </w:r>
    </w:p>
    <w:p w:rsidR="00CB6D25" w:rsidRPr="00CB01DB" w:rsidRDefault="00D24B83" w:rsidP="00CB6D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965182">
        <w:rPr>
          <w:rFonts w:ascii="Times New Roman" w:hAnsi="Times New Roman" w:cs="Times New Roman"/>
          <w:sz w:val="28"/>
          <w:szCs w:val="28"/>
        </w:rPr>
        <w:t xml:space="preserve">вложения инвестиций </w:t>
      </w:r>
      <w:r w:rsidR="00650962">
        <w:rPr>
          <w:rFonts w:ascii="Times New Roman" w:hAnsi="Times New Roman" w:cs="Times New Roman"/>
          <w:sz w:val="28"/>
          <w:szCs w:val="28"/>
        </w:rPr>
        <w:t>-</w:t>
      </w:r>
      <w:r w:rsidR="00965182">
        <w:rPr>
          <w:rFonts w:ascii="Times New Roman" w:hAnsi="Times New Roman" w:cs="Times New Roman"/>
          <w:sz w:val="28"/>
          <w:szCs w:val="28"/>
        </w:rPr>
        <w:t xml:space="preserve"> </w:t>
      </w:r>
      <w:r w:rsidR="00694E01">
        <w:rPr>
          <w:rFonts w:ascii="Times New Roman" w:hAnsi="Times New Roman" w:cs="Times New Roman"/>
          <w:sz w:val="28"/>
          <w:szCs w:val="28"/>
        </w:rPr>
        <w:t>6</w:t>
      </w:r>
      <w:r w:rsidR="00965182">
        <w:rPr>
          <w:rFonts w:ascii="Times New Roman" w:hAnsi="Times New Roman" w:cs="Times New Roman"/>
          <w:sz w:val="28"/>
          <w:szCs w:val="28"/>
        </w:rPr>
        <w:t xml:space="preserve"> месяцев;</w:t>
      </w:r>
    </w:p>
    <w:p w:rsidR="00CB6D25" w:rsidRPr="00CB01DB" w:rsidRDefault="00CB6D25" w:rsidP="00CB6D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Численность сотрудников </w:t>
      </w:r>
      <w:r w:rsidR="00650962">
        <w:rPr>
          <w:rFonts w:ascii="Times New Roman" w:hAnsi="Times New Roman" w:cs="Times New Roman"/>
          <w:sz w:val="28"/>
          <w:szCs w:val="28"/>
        </w:rPr>
        <w:t>-</w:t>
      </w:r>
      <w:r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E91DCF">
        <w:rPr>
          <w:rFonts w:ascii="Times New Roman" w:hAnsi="Times New Roman" w:cs="Times New Roman"/>
          <w:sz w:val="28"/>
          <w:szCs w:val="28"/>
        </w:rPr>
        <w:t>21</w:t>
      </w:r>
      <w:r w:rsidR="00965182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CB6D25" w:rsidRPr="00CB01DB" w:rsidRDefault="00C04E12" w:rsidP="00CB6D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E12">
        <w:rPr>
          <w:rFonts w:ascii="Times New Roman" w:hAnsi="Times New Roman" w:cs="Times New Roman"/>
          <w:sz w:val="28"/>
          <w:szCs w:val="28"/>
        </w:rPr>
        <w:t xml:space="preserve">Для расчета общей суммы по налогу </w:t>
      </w:r>
      <w:r>
        <w:rPr>
          <w:rFonts w:ascii="Times New Roman" w:hAnsi="Times New Roman" w:cs="Times New Roman"/>
          <w:sz w:val="28"/>
          <w:szCs w:val="28"/>
        </w:rPr>
        <w:t xml:space="preserve">на прибыль </w:t>
      </w:r>
      <w:r w:rsidRPr="00C04E12">
        <w:rPr>
          <w:rFonts w:ascii="Times New Roman" w:hAnsi="Times New Roman" w:cs="Times New Roman"/>
          <w:sz w:val="28"/>
          <w:szCs w:val="28"/>
        </w:rPr>
        <w:t>применена упрощенная система налогообложения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4E12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4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04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4E12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4E12">
        <w:rPr>
          <w:rFonts w:ascii="Times New Roman" w:hAnsi="Times New Roman" w:cs="Times New Roman"/>
          <w:sz w:val="28"/>
          <w:szCs w:val="28"/>
        </w:rPr>
        <w:t>)</w:t>
      </w:r>
      <w:r w:rsidR="00965182">
        <w:rPr>
          <w:rFonts w:ascii="Times New Roman" w:hAnsi="Times New Roman" w:cs="Times New Roman"/>
          <w:sz w:val="28"/>
          <w:szCs w:val="28"/>
        </w:rPr>
        <w:t>;</w:t>
      </w:r>
    </w:p>
    <w:p w:rsidR="00965182" w:rsidRPr="00CB01DB" w:rsidRDefault="00CB6D25" w:rsidP="009651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Финансовая модель смоделирована на наличие </w:t>
      </w:r>
      <w:r w:rsidR="00694E01">
        <w:rPr>
          <w:rFonts w:ascii="Times New Roman" w:hAnsi="Times New Roman" w:cs="Times New Roman"/>
          <w:sz w:val="28"/>
          <w:szCs w:val="28"/>
        </w:rPr>
        <w:t>20</w:t>
      </w:r>
      <w:r w:rsidRPr="00CB01DB">
        <w:rPr>
          <w:rFonts w:ascii="Times New Roman" w:hAnsi="Times New Roman" w:cs="Times New Roman"/>
          <w:sz w:val="28"/>
          <w:szCs w:val="28"/>
        </w:rPr>
        <w:t xml:space="preserve">% собственных средств и </w:t>
      </w:r>
      <w:r w:rsidR="00694E01">
        <w:rPr>
          <w:rFonts w:ascii="Times New Roman" w:hAnsi="Times New Roman" w:cs="Times New Roman"/>
          <w:sz w:val="28"/>
          <w:szCs w:val="28"/>
        </w:rPr>
        <w:t>8</w:t>
      </w:r>
      <w:r w:rsidR="00965182">
        <w:rPr>
          <w:rFonts w:ascii="Times New Roman" w:hAnsi="Times New Roman" w:cs="Times New Roman"/>
          <w:sz w:val="28"/>
          <w:szCs w:val="28"/>
        </w:rPr>
        <w:t xml:space="preserve">0% заемных; </w:t>
      </w:r>
    </w:p>
    <w:p w:rsidR="00965182" w:rsidRDefault="00965182" w:rsidP="00D2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кредитования</w:t>
      </w:r>
      <w:r w:rsidR="00CB6D25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E91DCF">
        <w:rPr>
          <w:rFonts w:ascii="Times New Roman" w:hAnsi="Times New Roman" w:cs="Times New Roman"/>
          <w:sz w:val="28"/>
          <w:szCs w:val="28"/>
        </w:rPr>
        <w:t>33 месяца</w:t>
      </w:r>
      <w:r w:rsidR="00C04E12">
        <w:rPr>
          <w:rFonts w:ascii="Times New Roman" w:hAnsi="Times New Roman" w:cs="Times New Roman"/>
          <w:sz w:val="28"/>
          <w:szCs w:val="28"/>
        </w:rPr>
        <w:t>;</w:t>
      </w:r>
    </w:p>
    <w:p w:rsidR="00965182" w:rsidRDefault="00965182" w:rsidP="0096518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B64B2">
        <w:rPr>
          <w:rFonts w:ascii="Times New Roman" w:hAnsi="Times New Roman"/>
          <w:sz w:val="28"/>
          <w:szCs w:val="28"/>
        </w:rPr>
        <w:t>тсрочка погашения основ</w:t>
      </w:r>
      <w:r>
        <w:rPr>
          <w:rFonts w:ascii="Times New Roman" w:hAnsi="Times New Roman"/>
          <w:sz w:val="28"/>
          <w:szCs w:val="28"/>
        </w:rPr>
        <w:t xml:space="preserve">ной суммы долга (мораторий) - </w:t>
      </w:r>
      <w:r w:rsidR="00E91DCF">
        <w:rPr>
          <w:rFonts w:ascii="Times New Roman" w:hAnsi="Times New Roman"/>
          <w:sz w:val="28"/>
          <w:szCs w:val="28"/>
        </w:rPr>
        <w:t>9</w:t>
      </w:r>
      <w:r w:rsidRPr="00DB64B2">
        <w:rPr>
          <w:rFonts w:ascii="Times New Roman" w:hAnsi="Times New Roman"/>
          <w:sz w:val="28"/>
          <w:szCs w:val="28"/>
        </w:rPr>
        <w:t xml:space="preserve"> месяцев с момента получения первого транша (требуемый период отсрочки от уплаты основного долга, связ</w:t>
      </w:r>
      <w:r>
        <w:rPr>
          <w:rFonts w:ascii="Times New Roman" w:hAnsi="Times New Roman"/>
          <w:sz w:val="28"/>
          <w:szCs w:val="28"/>
        </w:rPr>
        <w:t>анный с периодом строительства);</w:t>
      </w:r>
    </w:p>
    <w:p w:rsidR="00965182" w:rsidRDefault="00965182" w:rsidP="00D2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 -</w:t>
      </w:r>
      <w:r w:rsidR="00C04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25%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307" w:rsidRDefault="00BF2307" w:rsidP="00D2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307" w:rsidRDefault="00BF2307" w:rsidP="00D2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0A9A" w:rsidRDefault="00CB0A9A" w:rsidP="00D2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0A9A" w:rsidRDefault="00CB0A9A" w:rsidP="00D2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29E" w:rsidRDefault="00DC629E" w:rsidP="00D2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BB3" w:rsidRPr="008741E5" w:rsidRDefault="00EA4AFB" w:rsidP="008741E5">
      <w:pPr>
        <w:pStyle w:val="1"/>
        <w:shd w:val="clear" w:color="auto" w:fill="FABF8F" w:themeFill="accent6" w:themeFillTint="99"/>
        <w:jc w:val="center"/>
        <w:rPr>
          <w:color w:val="auto"/>
        </w:rPr>
      </w:pPr>
      <w:bookmarkStart w:id="2" w:name="_Toc430879140"/>
      <w:r w:rsidRPr="008741E5">
        <w:rPr>
          <w:color w:val="auto"/>
        </w:rPr>
        <w:lastRenderedPageBreak/>
        <w:t>П</w:t>
      </w:r>
      <w:r w:rsidR="00DF7DFF" w:rsidRPr="008741E5">
        <w:rPr>
          <w:color w:val="auto"/>
        </w:rPr>
        <w:t>роизводственная программа</w:t>
      </w:r>
      <w:bookmarkEnd w:id="2"/>
    </w:p>
    <w:p w:rsidR="00B76557" w:rsidRDefault="00B76557" w:rsidP="00B7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Расфасовка</w:t>
      </w:r>
      <w:r w:rsidRPr="00EA4725">
        <w:rPr>
          <w:rFonts w:ascii="Times New Roman" w:hAnsi="Times New Roman" w:cs="Times New Roman"/>
          <w:sz w:val="28"/>
          <w:szCs w:val="28"/>
        </w:rPr>
        <w:t xml:space="preserve"> готового продукта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предусматривается в </w:t>
      </w:r>
      <w:r w:rsidR="008378AD">
        <w:rPr>
          <w:rFonts w:ascii="Times New Roman" w:hAnsi="Times New Roman" w:cs="Times New Roman"/>
          <w:sz w:val="28"/>
          <w:szCs w:val="28"/>
        </w:rPr>
        <w:t>кипы</w:t>
      </w:r>
      <w:r>
        <w:rPr>
          <w:rFonts w:ascii="Times New Roman" w:hAnsi="Times New Roman" w:cs="Times New Roman"/>
          <w:sz w:val="28"/>
          <w:szCs w:val="28"/>
        </w:rPr>
        <w:t xml:space="preserve"> массой </w:t>
      </w:r>
      <w:r w:rsidR="00C04E12">
        <w:rPr>
          <w:rFonts w:ascii="Times New Roman" w:hAnsi="Times New Roman" w:cs="Times New Roman"/>
          <w:sz w:val="28"/>
          <w:szCs w:val="28"/>
        </w:rPr>
        <w:t xml:space="preserve">по </w:t>
      </w:r>
      <w:r w:rsidR="008378AD">
        <w:rPr>
          <w:rFonts w:ascii="Times New Roman" w:hAnsi="Times New Roman" w:cs="Times New Roman"/>
          <w:sz w:val="28"/>
          <w:szCs w:val="28"/>
        </w:rPr>
        <w:t>100 кг.</w:t>
      </w:r>
    </w:p>
    <w:p w:rsidR="00A54B70" w:rsidRDefault="00A54B70" w:rsidP="00D225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725" w:rsidRPr="00CB01DB" w:rsidRDefault="003038C7" w:rsidP="00EA47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4274D">
        <w:rPr>
          <w:rFonts w:ascii="Times New Roman" w:hAnsi="Times New Roman" w:cs="Times New Roman"/>
          <w:sz w:val="28"/>
          <w:szCs w:val="28"/>
        </w:rPr>
        <w:t>2</w:t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 – Производственная программа</w:t>
      </w:r>
    </w:p>
    <w:tbl>
      <w:tblPr>
        <w:tblStyle w:val="a5"/>
        <w:tblW w:w="9661" w:type="dxa"/>
        <w:tblLayout w:type="fixed"/>
        <w:tblLook w:val="04A0" w:firstRow="1" w:lastRow="0" w:firstColumn="1" w:lastColumn="0" w:noHBand="0" w:noVBand="1"/>
      </w:tblPr>
      <w:tblGrid>
        <w:gridCol w:w="2757"/>
        <w:gridCol w:w="2203"/>
        <w:gridCol w:w="2203"/>
        <w:gridCol w:w="2498"/>
      </w:tblGrid>
      <w:tr w:rsidR="00B95BB3" w:rsidRPr="00CB01DB" w:rsidTr="00C67EF1">
        <w:trPr>
          <w:trHeight w:val="110"/>
        </w:trPr>
        <w:tc>
          <w:tcPr>
            <w:tcW w:w="2757" w:type="dxa"/>
            <w:shd w:val="clear" w:color="auto" w:fill="8DB3E2" w:themeFill="text2" w:themeFillTint="66"/>
          </w:tcPr>
          <w:p w:rsidR="00636B96" w:rsidRDefault="00636B96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B96" w:rsidRDefault="00C064E5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95BB3" w:rsidRPr="00636B96" w:rsidRDefault="00B95BB3" w:rsidP="0063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8DB3E2" w:themeFill="text2" w:themeFillTint="66"/>
          </w:tcPr>
          <w:p w:rsidR="00B95BB3" w:rsidRPr="000C56CE" w:rsidRDefault="00C064E5" w:rsidP="008378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объем продаж </w:t>
            </w:r>
            <w:r w:rsidR="00D27C6D">
              <w:rPr>
                <w:rFonts w:ascii="Times New Roman" w:hAnsi="Times New Roman" w:cs="Times New Roman"/>
                <w:sz w:val="28"/>
                <w:szCs w:val="28"/>
              </w:rPr>
              <w:t xml:space="preserve">в год, </w:t>
            </w:r>
            <w:proofErr w:type="gramStart"/>
            <w:r w:rsidR="008378AD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203" w:type="dxa"/>
            <w:shd w:val="clear" w:color="auto" w:fill="8DB3E2" w:themeFill="text2" w:themeFillTint="66"/>
          </w:tcPr>
          <w:p w:rsidR="00B95BB3" w:rsidRPr="000C56CE" w:rsidRDefault="00B95BB3" w:rsidP="008378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E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041928" w:rsidRPr="000C56CE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  <w:r w:rsidR="004260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7C6D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EA4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7C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8378AD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498" w:type="dxa"/>
            <w:shd w:val="clear" w:color="auto" w:fill="8DB3E2" w:themeFill="text2" w:themeFillTint="66"/>
          </w:tcPr>
          <w:p w:rsidR="00B95BB3" w:rsidRPr="000C56CE" w:rsidRDefault="00B95BB3" w:rsidP="000B33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E">
              <w:rPr>
                <w:rFonts w:ascii="Times New Roman" w:hAnsi="Times New Roman" w:cs="Times New Roman"/>
                <w:sz w:val="28"/>
                <w:szCs w:val="28"/>
              </w:rPr>
              <w:t>Планируемая выручка в год, тыс.</w:t>
            </w:r>
            <w:r w:rsidR="00EA4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6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6436C" w:rsidRPr="00CB01DB" w:rsidTr="00CB0A9A">
        <w:trPr>
          <w:trHeight w:val="441"/>
        </w:trPr>
        <w:tc>
          <w:tcPr>
            <w:tcW w:w="2757" w:type="dxa"/>
            <w:vAlign w:val="center"/>
          </w:tcPr>
          <w:p w:rsidR="00D6436C" w:rsidRDefault="008378AD" w:rsidP="009F52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Войлок</w:t>
            </w:r>
          </w:p>
        </w:tc>
        <w:tc>
          <w:tcPr>
            <w:tcW w:w="2203" w:type="dxa"/>
            <w:vAlign w:val="center"/>
          </w:tcPr>
          <w:p w:rsidR="00D6436C" w:rsidRDefault="0046515A" w:rsidP="008378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218 181,82</w:t>
            </w:r>
          </w:p>
        </w:tc>
        <w:tc>
          <w:tcPr>
            <w:tcW w:w="2203" w:type="dxa"/>
            <w:vAlign w:val="center"/>
          </w:tcPr>
          <w:p w:rsidR="00D6436C" w:rsidRDefault="00503C7F" w:rsidP="00277D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498" w:type="dxa"/>
            <w:vAlign w:val="center"/>
          </w:tcPr>
          <w:p w:rsidR="00D6436C" w:rsidRDefault="0046515A" w:rsidP="008378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28 363,64</w:t>
            </w:r>
          </w:p>
        </w:tc>
      </w:tr>
    </w:tbl>
    <w:p w:rsidR="00D225F0" w:rsidRDefault="00D225F0" w:rsidP="00B95B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F7192C" w:rsidP="0092608C">
      <w:pPr>
        <w:pStyle w:val="1"/>
        <w:shd w:val="clear" w:color="auto" w:fill="FABF8F" w:themeFill="accent6" w:themeFillTint="99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3" w:name="_Toc430879141"/>
      <w:r>
        <w:rPr>
          <w:rFonts w:ascii="Times New Roman" w:hAnsi="Times New Roman" w:cs="Times New Roman"/>
          <w:color w:val="auto"/>
        </w:rPr>
        <w:t>Затраты на производство и сбыт</w:t>
      </w:r>
      <w:bookmarkEnd w:id="3"/>
    </w:p>
    <w:p w:rsidR="00EA4AFB" w:rsidRDefault="00EA4AFB" w:rsidP="00F76B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BB9" w:rsidRDefault="006D5BB9" w:rsidP="006D5B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BB9">
        <w:rPr>
          <w:rFonts w:ascii="Times New Roman" w:hAnsi="Times New Roman" w:cs="Times New Roman"/>
          <w:sz w:val="28"/>
          <w:szCs w:val="28"/>
        </w:rPr>
        <w:t>Средняя рентабельность финансово-хозяйственной деятельности в целом по п</w:t>
      </w:r>
      <w:r>
        <w:rPr>
          <w:rFonts w:ascii="Times New Roman" w:hAnsi="Times New Roman" w:cs="Times New Roman"/>
          <w:sz w:val="28"/>
          <w:szCs w:val="28"/>
        </w:rPr>
        <w:t>роекту находится на уровне 2</w:t>
      </w:r>
      <w:r w:rsidR="004C6219">
        <w:rPr>
          <w:rFonts w:ascii="Times New Roman" w:hAnsi="Times New Roman" w:cs="Times New Roman"/>
          <w:sz w:val="28"/>
          <w:szCs w:val="28"/>
        </w:rPr>
        <w:t>9</w:t>
      </w:r>
      <w:r w:rsidRPr="006D5BB9">
        <w:rPr>
          <w:rFonts w:ascii="Times New Roman" w:hAnsi="Times New Roman" w:cs="Times New Roman"/>
          <w:sz w:val="28"/>
          <w:szCs w:val="28"/>
        </w:rPr>
        <w:t>%. Рентабельность по</w:t>
      </w:r>
      <w:r>
        <w:rPr>
          <w:rFonts w:ascii="Times New Roman" w:hAnsi="Times New Roman" w:cs="Times New Roman"/>
          <w:sz w:val="28"/>
          <w:szCs w:val="28"/>
        </w:rPr>
        <w:t xml:space="preserve"> годам представлена в таблице </w:t>
      </w:r>
      <w:r w:rsidR="004C6219">
        <w:rPr>
          <w:rFonts w:ascii="Times New Roman" w:hAnsi="Times New Roman" w:cs="Times New Roman"/>
          <w:sz w:val="28"/>
          <w:szCs w:val="28"/>
        </w:rPr>
        <w:t>3</w:t>
      </w:r>
      <w:r w:rsidRPr="006D5BB9">
        <w:rPr>
          <w:rFonts w:ascii="Times New Roman" w:hAnsi="Times New Roman" w:cs="Times New Roman"/>
          <w:sz w:val="28"/>
          <w:szCs w:val="28"/>
        </w:rPr>
        <w:t>.</w:t>
      </w:r>
    </w:p>
    <w:p w:rsidR="00677ACB" w:rsidRPr="006D5BB9" w:rsidRDefault="00677ACB" w:rsidP="006D5B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BB9" w:rsidRPr="006D5BB9" w:rsidRDefault="006D5BB9" w:rsidP="00677ACB">
      <w:pPr>
        <w:widowControl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5BB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4274D">
        <w:rPr>
          <w:rFonts w:ascii="Times New Roman" w:hAnsi="Times New Roman" w:cs="Times New Roman"/>
          <w:sz w:val="28"/>
          <w:szCs w:val="28"/>
        </w:rPr>
        <w:t>3</w:t>
      </w:r>
      <w:r w:rsidRPr="006D5BB9">
        <w:rPr>
          <w:rFonts w:ascii="Times New Roman" w:hAnsi="Times New Roman" w:cs="Times New Roman"/>
          <w:sz w:val="28"/>
          <w:szCs w:val="28"/>
        </w:rPr>
        <w:t xml:space="preserve"> - Рентабельность </w:t>
      </w:r>
      <w:r>
        <w:rPr>
          <w:rFonts w:ascii="Times New Roman" w:hAnsi="Times New Roman" w:cs="Times New Roman"/>
          <w:sz w:val="28"/>
          <w:szCs w:val="28"/>
        </w:rPr>
        <w:t>проекта, тыс. руб.</w:t>
      </w:r>
    </w:p>
    <w:tbl>
      <w:tblPr>
        <w:tblW w:w="935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0"/>
        <w:gridCol w:w="1576"/>
        <w:gridCol w:w="1576"/>
        <w:gridCol w:w="1576"/>
        <w:gridCol w:w="1576"/>
      </w:tblGrid>
      <w:tr w:rsidR="00B4274D" w:rsidRPr="006D5BB9" w:rsidTr="00C67EF1">
        <w:trPr>
          <w:trHeight w:val="417"/>
          <w:jc w:val="center"/>
        </w:trPr>
        <w:tc>
          <w:tcPr>
            <w:tcW w:w="3050" w:type="dxa"/>
            <w:shd w:val="clear" w:color="auto" w:fill="8DB3E2" w:themeFill="text2" w:themeFillTint="66"/>
            <w:noWrap/>
          </w:tcPr>
          <w:p w:rsidR="00B4274D" w:rsidRPr="006D5BB9" w:rsidRDefault="00B4274D" w:rsidP="006D5B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BB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576" w:type="dxa"/>
            <w:shd w:val="clear" w:color="auto" w:fill="8DB3E2" w:themeFill="text2" w:themeFillTint="66"/>
            <w:noWrap/>
          </w:tcPr>
          <w:p w:rsidR="00B4274D" w:rsidRPr="006D5BB9" w:rsidRDefault="00B4274D" w:rsidP="006D5B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576" w:type="dxa"/>
            <w:shd w:val="clear" w:color="auto" w:fill="8DB3E2" w:themeFill="text2" w:themeFillTint="66"/>
            <w:noWrap/>
          </w:tcPr>
          <w:p w:rsidR="00B4274D" w:rsidRPr="006D5BB9" w:rsidRDefault="00B4274D" w:rsidP="006D5B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1576" w:type="dxa"/>
            <w:shd w:val="clear" w:color="auto" w:fill="8DB3E2" w:themeFill="text2" w:themeFillTint="66"/>
            <w:noWrap/>
          </w:tcPr>
          <w:p w:rsidR="00B4274D" w:rsidRPr="004C6219" w:rsidRDefault="00B4274D" w:rsidP="006D5B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621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 год</w:t>
            </w:r>
          </w:p>
        </w:tc>
        <w:tc>
          <w:tcPr>
            <w:tcW w:w="1576" w:type="dxa"/>
            <w:shd w:val="clear" w:color="auto" w:fill="8DB3E2" w:themeFill="text2" w:themeFillTint="66"/>
            <w:noWrap/>
          </w:tcPr>
          <w:p w:rsidR="00B4274D" w:rsidRPr="006D5BB9" w:rsidRDefault="00B4274D" w:rsidP="006D5B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 год</w:t>
            </w:r>
          </w:p>
        </w:tc>
      </w:tr>
      <w:tr w:rsidR="00503C7F" w:rsidRPr="006D5BB9" w:rsidTr="004C6219">
        <w:trPr>
          <w:trHeight w:val="24"/>
          <w:jc w:val="center"/>
        </w:trPr>
        <w:tc>
          <w:tcPr>
            <w:tcW w:w="3050" w:type="dxa"/>
            <w:noWrap/>
            <w:vAlign w:val="center"/>
          </w:tcPr>
          <w:p w:rsidR="00503C7F" w:rsidRPr="006D5BB9" w:rsidRDefault="00C04E12" w:rsidP="00B427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Выручка</w:t>
            </w:r>
            <w:r w:rsidR="00503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реализации продукции </w:t>
            </w:r>
          </w:p>
        </w:tc>
        <w:tc>
          <w:tcPr>
            <w:tcW w:w="1576" w:type="dxa"/>
            <w:noWrap/>
            <w:vAlign w:val="center"/>
          </w:tcPr>
          <w:p w:rsidR="00503C7F" w:rsidRPr="00503C7F" w:rsidRDefault="00503C7F" w:rsidP="004C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7F">
              <w:rPr>
                <w:rFonts w:ascii="Times New Roman" w:hAnsi="Times New Roman" w:cs="Times New Roman"/>
                <w:sz w:val="28"/>
                <w:szCs w:val="28"/>
              </w:rPr>
              <w:t>28 364</w:t>
            </w:r>
          </w:p>
        </w:tc>
        <w:tc>
          <w:tcPr>
            <w:tcW w:w="1576" w:type="dxa"/>
            <w:noWrap/>
            <w:vAlign w:val="center"/>
          </w:tcPr>
          <w:p w:rsidR="00503C7F" w:rsidRPr="00503C7F" w:rsidRDefault="00503C7F" w:rsidP="004C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7F">
              <w:rPr>
                <w:rFonts w:ascii="Times New Roman" w:hAnsi="Times New Roman" w:cs="Times New Roman"/>
                <w:sz w:val="28"/>
                <w:szCs w:val="28"/>
              </w:rPr>
              <w:t>28 364</w:t>
            </w:r>
          </w:p>
        </w:tc>
        <w:tc>
          <w:tcPr>
            <w:tcW w:w="1576" w:type="dxa"/>
            <w:noWrap/>
            <w:vAlign w:val="center"/>
          </w:tcPr>
          <w:p w:rsidR="00503C7F" w:rsidRPr="004C6219" w:rsidRDefault="00503C7F" w:rsidP="004C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219">
              <w:rPr>
                <w:rFonts w:ascii="Times New Roman" w:hAnsi="Times New Roman" w:cs="Times New Roman"/>
                <w:sz w:val="28"/>
                <w:szCs w:val="28"/>
              </w:rPr>
              <w:t>28 364</w:t>
            </w:r>
          </w:p>
        </w:tc>
        <w:tc>
          <w:tcPr>
            <w:tcW w:w="1576" w:type="dxa"/>
            <w:noWrap/>
            <w:vAlign w:val="center"/>
          </w:tcPr>
          <w:p w:rsidR="00503C7F" w:rsidRPr="00503C7F" w:rsidRDefault="00503C7F" w:rsidP="004C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7F">
              <w:rPr>
                <w:rFonts w:ascii="Times New Roman" w:hAnsi="Times New Roman" w:cs="Times New Roman"/>
                <w:sz w:val="28"/>
                <w:szCs w:val="28"/>
              </w:rPr>
              <w:t>28 364</w:t>
            </w:r>
          </w:p>
        </w:tc>
      </w:tr>
      <w:tr w:rsidR="004C6219" w:rsidRPr="006D5BB9" w:rsidTr="004C6219">
        <w:trPr>
          <w:trHeight w:val="24"/>
          <w:jc w:val="center"/>
        </w:trPr>
        <w:tc>
          <w:tcPr>
            <w:tcW w:w="3050" w:type="dxa"/>
            <w:noWrap/>
            <w:vAlign w:val="center"/>
          </w:tcPr>
          <w:p w:rsidR="004C6219" w:rsidRPr="006D5BB9" w:rsidRDefault="004C6219" w:rsidP="00B427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Чистая прибыль</w:t>
            </w:r>
          </w:p>
        </w:tc>
        <w:tc>
          <w:tcPr>
            <w:tcW w:w="1576" w:type="dxa"/>
            <w:noWrap/>
            <w:vAlign w:val="center"/>
          </w:tcPr>
          <w:p w:rsidR="004C6219" w:rsidRPr="004C6219" w:rsidRDefault="004C6219" w:rsidP="004C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219">
              <w:rPr>
                <w:rFonts w:ascii="Times New Roman" w:hAnsi="Times New Roman" w:cs="Times New Roman"/>
                <w:sz w:val="28"/>
                <w:szCs w:val="28"/>
              </w:rPr>
              <w:t>7 361</w:t>
            </w:r>
          </w:p>
        </w:tc>
        <w:tc>
          <w:tcPr>
            <w:tcW w:w="1576" w:type="dxa"/>
            <w:noWrap/>
            <w:vAlign w:val="center"/>
          </w:tcPr>
          <w:p w:rsidR="004C6219" w:rsidRPr="004C6219" w:rsidRDefault="004C6219" w:rsidP="004C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219">
              <w:rPr>
                <w:rFonts w:ascii="Times New Roman" w:hAnsi="Times New Roman" w:cs="Times New Roman"/>
                <w:sz w:val="28"/>
                <w:szCs w:val="28"/>
              </w:rPr>
              <w:t>9 873</w:t>
            </w:r>
          </w:p>
        </w:tc>
        <w:tc>
          <w:tcPr>
            <w:tcW w:w="1576" w:type="dxa"/>
            <w:noWrap/>
            <w:vAlign w:val="center"/>
          </w:tcPr>
          <w:p w:rsidR="004C6219" w:rsidRPr="004C6219" w:rsidRDefault="004C6219" w:rsidP="004C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219">
              <w:rPr>
                <w:rFonts w:ascii="Times New Roman" w:hAnsi="Times New Roman" w:cs="Times New Roman"/>
                <w:sz w:val="28"/>
                <w:szCs w:val="28"/>
              </w:rPr>
              <w:t>11 025</w:t>
            </w:r>
          </w:p>
        </w:tc>
        <w:tc>
          <w:tcPr>
            <w:tcW w:w="1576" w:type="dxa"/>
            <w:noWrap/>
            <w:vAlign w:val="center"/>
          </w:tcPr>
          <w:p w:rsidR="004C6219" w:rsidRPr="004C6219" w:rsidRDefault="004C6219" w:rsidP="004C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219">
              <w:rPr>
                <w:rFonts w:ascii="Times New Roman" w:hAnsi="Times New Roman" w:cs="Times New Roman"/>
                <w:sz w:val="28"/>
                <w:szCs w:val="28"/>
              </w:rPr>
              <w:t>11 089</w:t>
            </w:r>
          </w:p>
        </w:tc>
      </w:tr>
      <w:tr w:rsidR="004C6219" w:rsidRPr="006D5BB9" w:rsidTr="004C6219">
        <w:trPr>
          <w:trHeight w:val="24"/>
          <w:jc w:val="center"/>
        </w:trPr>
        <w:tc>
          <w:tcPr>
            <w:tcW w:w="3050" w:type="dxa"/>
            <w:tcBorders>
              <w:bottom w:val="single" w:sz="4" w:space="0" w:color="auto"/>
            </w:tcBorders>
            <w:noWrap/>
            <w:vAlign w:val="center"/>
          </w:tcPr>
          <w:p w:rsidR="004C6219" w:rsidRPr="006D5BB9" w:rsidRDefault="004C6219" w:rsidP="00B427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Рентабельность продаж по чистой прибыли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noWrap/>
            <w:vAlign w:val="center"/>
          </w:tcPr>
          <w:p w:rsidR="004C6219" w:rsidRPr="004C6219" w:rsidRDefault="004C6219" w:rsidP="004C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219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noWrap/>
            <w:vAlign w:val="center"/>
          </w:tcPr>
          <w:p w:rsidR="004C6219" w:rsidRPr="004C6219" w:rsidRDefault="004C6219" w:rsidP="004C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219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noWrap/>
            <w:vAlign w:val="center"/>
          </w:tcPr>
          <w:p w:rsidR="004C6219" w:rsidRPr="004C6219" w:rsidRDefault="004C6219" w:rsidP="004C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219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noWrap/>
            <w:vAlign w:val="center"/>
          </w:tcPr>
          <w:p w:rsidR="004C6219" w:rsidRPr="004C6219" w:rsidRDefault="004C6219" w:rsidP="004C6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219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</w:tbl>
    <w:p w:rsidR="006D5BB9" w:rsidRDefault="007A1F0C" w:rsidP="00B765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F0C" w:rsidRDefault="007A1F0C" w:rsidP="007A1F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 продаж растет с учетом снижения расходов по выплате процентов, которые входят в состав себестоимости.</w:t>
      </w:r>
    </w:p>
    <w:p w:rsidR="00341F67" w:rsidRDefault="00341F67" w:rsidP="007A1F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F0C" w:rsidRDefault="00C04E12" w:rsidP="007A1F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</w:t>
      </w:r>
      <w:r w:rsidR="00341F67">
        <w:rPr>
          <w:rFonts w:ascii="Times New Roman" w:hAnsi="Times New Roman" w:cs="Times New Roman"/>
          <w:sz w:val="28"/>
          <w:szCs w:val="28"/>
        </w:rPr>
        <w:t xml:space="preserve"> 1 – Структура доходности, тыс. руб.</w:t>
      </w:r>
    </w:p>
    <w:p w:rsidR="007A1F0C" w:rsidRDefault="002B18CA" w:rsidP="00CB0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60E3F6" wp14:editId="3F14E5AC">
            <wp:extent cx="6092456" cy="2477386"/>
            <wp:effectExtent l="0" t="0" r="381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5BB3" w:rsidRDefault="00B95BB3" w:rsidP="00F76B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lastRenderedPageBreak/>
        <w:t>Основные статьи затрат на производство</w:t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 и сбыт представлены в таблице </w:t>
      </w:r>
      <w:r w:rsidR="00B4274D">
        <w:rPr>
          <w:rFonts w:ascii="Times New Roman" w:hAnsi="Times New Roman" w:cs="Times New Roman"/>
          <w:sz w:val="28"/>
          <w:szCs w:val="28"/>
        </w:rPr>
        <w:t>4</w:t>
      </w:r>
      <w:r w:rsidRPr="00CB01DB">
        <w:rPr>
          <w:rFonts w:ascii="Times New Roman" w:hAnsi="Times New Roman" w:cs="Times New Roman"/>
          <w:sz w:val="28"/>
          <w:szCs w:val="28"/>
        </w:rPr>
        <w:t>.</w:t>
      </w:r>
    </w:p>
    <w:p w:rsidR="00EA4725" w:rsidRDefault="00014002" w:rsidP="00EA472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Таблица</w:t>
      </w:r>
      <w:r w:rsidR="00DF7DFF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7A1F0C">
        <w:rPr>
          <w:rFonts w:ascii="Times New Roman" w:hAnsi="Times New Roman" w:cs="Times New Roman"/>
          <w:sz w:val="28"/>
          <w:szCs w:val="28"/>
        </w:rPr>
        <w:t>4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– Ежемесячные затраты</w:t>
      </w:r>
    </w:p>
    <w:tbl>
      <w:tblPr>
        <w:tblStyle w:val="a5"/>
        <w:tblW w:w="9740" w:type="dxa"/>
        <w:tblLook w:val="04A0" w:firstRow="1" w:lastRow="0" w:firstColumn="1" w:lastColumn="0" w:noHBand="0" w:noVBand="1"/>
      </w:tblPr>
      <w:tblGrid>
        <w:gridCol w:w="5141"/>
        <w:gridCol w:w="4599"/>
      </w:tblGrid>
      <w:tr w:rsidR="00B95BB3" w:rsidRPr="00CB01DB" w:rsidTr="00C67EF1">
        <w:trPr>
          <w:trHeight w:val="561"/>
        </w:trPr>
        <w:tc>
          <w:tcPr>
            <w:tcW w:w="5141" w:type="dxa"/>
            <w:shd w:val="clear" w:color="auto" w:fill="8DB3E2" w:themeFill="text2" w:themeFillTint="66"/>
            <w:vAlign w:val="center"/>
          </w:tcPr>
          <w:p w:rsidR="00CC1CBD" w:rsidRPr="00CB01DB" w:rsidRDefault="00B95BB3" w:rsidP="00534B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4599" w:type="dxa"/>
            <w:shd w:val="clear" w:color="auto" w:fill="8DB3E2" w:themeFill="text2" w:themeFillTint="66"/>
            <w:vAlign w:val="center"/>
          </w:tcPr>
          <w:p w:rsidR="00D77A93" w:rsidRDefault="00251421" w:rsidP="00D77A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Стоимость затрат</w:t>
            </w:r>
            <w:r w:rsidR="00B95BB3" w:rsidRPr="00CB0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95BB3" w:rsidRPr="00CB01DB" w:rsidRDefault="00D77A93" w:rsidP="00D77A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95BB3" w:rsidRPr="00CB01DB">
              <w:rPr>
                <w:rFonts w:ascii="Times New Roman" w:hAnsi="Times New Roman" w:cs="Times New Roman"/>
                <w:sz w:val="28"/>
                <w:szCs w:val="28"/>
              </w:rPr>
              <w:t>ыс.</w:t>
            </w:r>
            <w:r w:rsidR="001C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BB3" w:rsidRPr="00CB01D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D3403B" w:rsidRPr="00CB01D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51421" w:rsidRPr="00CB01D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95BB3" w:rsidRPr="00CB01DB" w:rsidTr="00BF5DCF">
        <w:trPr>
          <w:trHeight w:val="741"/>
        </w:trPr>
        <w:tc>
          <w:tcPr>
            <w:tcW w:w="5141" w:type="dxa"/>
            <w:vAlign w:val="center"/>
          </w:tcPr>
          <w:p w:rsidR="00B95BB3" w:rsidRPr="00D77A93" w:rsidRDefault="00E8530E" w:rsidP="00CC1C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93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Материальные затраты</w:t>
            </w:r>
          </w:p>
          <w:p w:rsidR="008A18C5" w:rsidRDefault="00BF5DCF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Сырье</w:t>
            </w:r>
          </w:p>
          <w:p w:rsidR="00D77A93" w:rsidRDefault="00BF5DCF" w:rsidP="00534B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  <w:p w:rsidR="00E8220C" w:rsidRPr="00CB01DB" w:rsidRDefault="00E8220C" w:rsidP="00534B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4599" w:type="dxa"/>
            <w:vAlign w:val="center"/>
          </w:tcPr>
          <w:p w:rsidR="00F57D9F" w:rsidRDefault="00F57D9F" w:rsidP="00BE45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A43" w:rsidRDefault="00E8220C" w:rsidP="00BE45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3 200,00</w:t>
            </w:r>
          </w:p>
          <w:p w:rsidR="00BF5DCF" w:rsidRDefault="00F57D9F" w:rsidP="00BE45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85,53</w:t>
            </w:r>
          </w:p>
          <w:p w:rsidR="00DE6A43" w:rsidRPr="00CB01DB" w:rsidRDefault="00E8220C" w:rsidP="00BE45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2 131,20</w:t>
            </w:r>
          </w:p>
        </w:tc>
      </w:tr>
      <w:tr w:rsidR="00E8530E" w:rsidRPr="00CB01DB" w:rsidTr="00A54B70">
        <w:trPr>
          <w:trHeight w:val="246"/>
        </w:trPr>
        <w:tc>
          <w:tcPr>
            <w:tcW w:w="5141" w:type="dxa"/>
            <w:vAlign w:val="center"/>
          </w:tcPr>
          <w:p w:rsidR="00E8530E" w:rsidRPr="00D77A93" w:rsidRDefault="005E5367" w:rsidP="008007A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93">
              <w:rPr>
                <w:rFonts w:ascii="Times New Roman" w:hAnsi="Times New Roman" w:cs="Times New Roman"/>
                <w:b/>
                <w:sz w:val="28"/>
                <w:szCs w:val="28"/>
              </w:rPr>
              <w:t>Общепроизводственные расходы</w:t>
            </w:r>
          </w:p>
          <w:p w:rsidR="008A18C5" w:rsidRDefault="00DE6A43" w:rsidP="008A18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A18C5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  <w:r w:rsidR="008A18C5" w:rsidRPr="008A18C5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</w:t>
            </w:r>
            <w:r w:rsidR="008A18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59F4" w:rsidRPr="00CB01DB" w:rsidRDefault="008A18C5" w:rsidP="00DE6A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18C5">
              <w:rPr>
                <w:rFonts w:ascii="Times New Roman" w:hAnsi="Times New Roman" w:cs="Times New Roman"/>
                <w:sz w:val="28"/>
                <w:szCs w:val="28"/>
              </w:rPr>
              <w:t>расходы на 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18C5">
              <w:rPr>
                <w:rFonts w:ascii="Times New Roman" w:hAnsi="Times New Roman" w:cs="Times New Roman"/>
                <w:sz w:val="28"/>
                <w:szCs w:val="28"/>
              </w:rPr>
              <w:t>щий ремонт зданий и сооружений</w:t>
            </w:r>
            <w:r w:rsidR="00DE6A43">
              <w:rPr>
                <w:rFonts w:ascii="Times New Roman" w:hAnsi="Times New Roman" w:cs="Times New Roman"/>
                <w:sz w:val="28"/>
                <w:szCs w:val="28"/>
              </w:rPr>
              <w:t>, прочие расходы)</w:t>
            </w:r>
          </w:p>
        </w:tc>
        <w:tc>
          <w:tcPr>
            <w:tcW w:w="4599" w:type="dxa"/>
            <w:vAlign w:val="center"/>
          </w:tcPr>
          <w:p w:rsidR="00E8530E" w:rsidRPr="00CB01DB" w:rsidRDefault="00F57D9F" w:rsidP="00C279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9FC">
              <w:rPr>
                <w:rFonts w:ascii="Times New Roman" w:hAnsi="Times New Roman" w:cs="Times New Roman"/>
                <w:sz w:val="28"/>
                <w:szCs w:val="28"/>
              </w:rPr>
              <w:t> 453,47</w:t>
            </w:r>
          </w:p>
        </w:tc>
      </w:tr>
      <w:tr w:rsidR="00B95BB3" w:rsidRPr="00CB01DB" w:rsidTr="00A54B70">
        <w:trPr>
          <w:trHeight w:val="416"/>
        </w:trPr>
        <w:tc>
          <w:tcPr>
            <w:tcW w:w="5141" w:type="dxa"/>
            <w:vAlign w:val="center"/>
          </w:tcPr>
          <w:p w:rsidR="00C11EFD" w:rsidRPr="00CB01DB" w:rsidRDefault="00C11EFD" w:rsidP="00334D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Затраты на оплату труда и страховые взносы</w:t>
            </w:r>
          </w:p>
        </w:tc>
        <w:tc>
          <w:tcPr>
            <w:tcW w:w="4599" w:type="dxa"/>
            <w:vAlign w:val="center"/>
          </w:tcPr>
          <w:p w:rsidR="00B95BB3" w:rsidRPr="00CB01DB" w:rsidRDefault="00F57D9F" w:rsidP="00E822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4 952,81</w:t>
            </w:r>
          </w:p>
        </w:tc>
      </w:tr>
      <w:tr w:rsidR="00B95BB3" w:rsidRPr="00CB01DB" w:rsidTr="00425F46">
        <w:trPr>
          <w:trHeight w:val="797"/>
        </w:trPr>
        <w:tc>
          <w:tcPr>
            <w:tcW w:w="5141" w:type="dxa"/>
            <w:vAlign w:val="center"/>
          </w:tcPr>
          <w:p w:rsidR="00B95BB3" w:rsidRPr="00D77A93" w:rsidRDefault="004208D5" w:rsidP="00CC1C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93">
              <w:rPr>
                <w:rFonts w:ascii="Times New Roman" w:hAnsi="Times New Roman" w:cs="Times New Roman"/>
                <w:b/>
                <w:sz w:val="28"/>
                <w:szCs w:val="28"/>
              </w:rPr>
              <w:t>Общехозяйственные расходы</w:t>
            </w:r>
          </w:p>
          <w:p w:rsidR="0091535E" w:rsidRPr="00CB01DB" w:rsidRDefault="00D77A93" w:rsidP="00425F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платежи</w:t>
            </w:r>
          </w:p>
        </w:tc>
        <w:tc>
          <w:tcPr>
            <w:tcW w:w="4599" w:type="dxa"/>
            <w:vAlign w:val="center"/>
          </w:tcPr>
          <w:p w:rsidR="00B95BB3" w:rsidRPr="00CB01DB" w:rsidRDefault="00BF2307" w:rsidP="00C04E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4E12">
              <w:rPr>
                <w:rFonts w:ascii="Times New Roman" w:hAnsi="Times New Roman" w:cs="Times New Roman"/>
                <w:sz w:val="28"/>
                <w:szCs w:val="28"/>
              </w:rPr>
              <w:t> 148,00</w:t>
            </w:r>
          </w:p>
        </w:tc>
      </w:tr>
      <w:tr w:rsidR="00B95BB3" w:rsidRPr="00CB01DB" w:rsidTr="00C67EF1">
        <w:trPr>
          <w:trHeight w:val="440"/>
        </w:trPr>
        <w:tc>
          <w:tcPr>
            <w:tcW w:w="5141" w:type="dxa"/>
            <w:shd w:val="clear" w:color="auto" w:fill="8DB3E2" w:themeFill="text2" w:themeFillTint="66"/>
            <w:vAlign w:val="center"/>
          </w:tcPr>
          <w:p w:rsidR="00B95BB3" w:rsidRPr="0032171F" w:rsidRDefault="00B95BB3" w:rsidP="00CC1C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71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599" w:type="dxa"/>
            <w:shd w:val="clear" w:color="auto" w:fill="8DB3E2" w:themeFill="text2" w:themeFillTint="66"/>
            <w:vAlign w:val="center"/>
          </w:tcPr>
          <w:p w:rsidR="00B95BB3" w:rsidRPr="0032171F" w:rsidRDefault="00F57D9F" w:rsidP="00C279F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C279FC">
              <w:rPr>
                <w:rFonts w:ascii="Times New Roman" w:hAnsi="Times New Roman" w:cs="Times New Roman"/>
                <w:b/>
                <w:sz w:val="28"/>
                <w:szCs w:val="28"/>
              </w:rPr>
              <w:t> 971,01</w:t>
            </w:r>
          </w:p>
        </w:tc>
      </w:tr>
    </w:tbl>
    <w:p w:rsidR="00A54B70" w:rsidRDefault="00A54B70" w:rsidP="00DE6A43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2307" w:rsidRPr="00BF2307" w:rsidRDefault="00BF2307" w:rsidP="00BF23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07">
        <w:rPr>
          <w:rFonts w:ascii="Times New Roman" w:hAnsi="Times New Roman" w:cs="Times New Roman"/>
          <w:sz w:val="28"/>
          <w:szCs w:val="28"/>
        </w:rPr>
        <w:t xml:space="preserve">Затраты на оплату труда и </w:t>
      </w:r>
      <w:r w:rsidR="005E3762">
        <w:rPr>
          <w:rFonts w:ascii="Times New Roman" w:hAnsi="Times New Roman" w:cs="Times New Roman"/>
          <w:sz w:val="28"/>
          <w:szCs w:val="28"/>
        </w:rPr>
        <w:t>страховые взносы составляют 28</w:t>
      </w:r>
      <w:r w:rsidRPr="00BF2307">
        <w:rPr>
          <w:rFonts w:ascii="Times New Roman" w:hAnsi="Times New Roman" w:cs="Times New Roman"/>
          <w:sz w:val="28"/>
          <w:szCs w:val="28"/>
        </w:rPr>
        <w:t>% в общей структуре затрат на производство и сбыт. Сырье, моющие средства и упаковка составляет наиболь</w:t>
      </w:r>
      <w:r w:rsidR="005E3762">
        <w:rPr>
          <w:rFonts w:ascii="Times New Roman" w:hAnsi="Times New Roman" w:cs="Times New Roman"/>
          <w:sz w:val="28"/>
          <w:szCs w:val="28"/>
        </w:rPr>
        <w:t xml:space="preserve">шую долю в структуре затрат – 39% </w:t>
      </w:r>
    </w:p>
    <w:p w:rsidR="00BF2307" w:rsidRDefault="00BF2307" w:rsidP="00DE6A43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4725" w:rsidRDefault="00C279FC" w:rsidP="00BF2307">
      <w:pPr>
        <w:spacing w:after="0" w:line="240" w:lineRule="auto"/>
        <w:ind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5F0D63" wp14:editId="782CB280">
            <wp:extent cx="6007395" cy="4029739"/>
            <wp:effectExtent l="0" t="0" r="0" b="88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2307" w:rsidRDefault="001279CA" w:rsidP="00DF1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проекта необходимо привлечение работников в количестве </w:t>
      </w:r>
      <w:r w:rsidR="00DC629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штатных единиц. График работы  по проекту - 1 смена, продолжительность рабочего дня в смену 8 часов.</w:t>
      </w:r>
    </w:p>
    <w:p w:rsidR="000E117A" w:rsidRDefault="000E117A" w:rsidP="00127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D81" w:rsidRDefault="006D5BB9" w:rsidP="00534BA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C629E">
        <w:rPr>
          <w:rFonts w:ascii="Times New Roman" w:hAnsi="Times New Roman" w:cs="Times New Roman"/>
          <w:sz w:val="28"/>
          <w:szCs w:val="28"/>
        </w:rPr>
        <w:t>5</w:t>
      </w:r>
      <w:r w:rsidR="00CB532F">
        <w:rPr>
          <w:rFonts w:ascii="Times New Roman" w:hAnsi="Times New Roman" w:cs="Times New Roman"/>
          <w:sz w:val="28"/>
          <w:szCs w:val="28"/>
        </w:rPr>
        <w:t xml:space="preserve"> </w:t>
      </w:r>
      <w:r w:rsidR="00CB532F" w:rsidRPr="00CB532F">
        <w:rPr>
          <w:rFonts w:ascii="Times New Roman" w:hAnsi="Times New Roman" w:cs="Times New Roman"/>
          <w:sz w:val="28"/>
          <w:szCs w:val="28"/>
        </w:rPr>
        <w:t xml:space="preserve">– </w:t>
      </w:r>
      <w:r w:rsidR="00CB532F">
        <w:rPr>
          <w:rFonts w:ascii="Times New Roman" w:hAnsi="Times New Roman" w:cs="Times New Roman"/>
          <w:sz w:val="28"/>
          <w:szCs w:val="28"/>
        </w:rPr>
        <w:t>Штатное расписание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7054"/>
        <w:gridCol w:w="2693"/>
      </w:tblGrid>
      <w:tr w:rsidR="00CB532F" w:rsidRPr="00CB01DB" w:rsidTr="00C67EF1">
        <w:trPr>
          <w:trHeight w:val="641"/>
        </w:trPr>
        <w:tc>
          <w:tcPr>
            <w:tcW w:w="7054" w:type="dxa"/>
            <w:shd w:val="clear" w:color="auto" w:fill="8DB3E2" w:themeFill="text2" w:themeFillTint="66"/>
            <w:vAlign w:val="center"/>
          </w:tcPr>
          <w:p w:rsidR="00CB532F" w:rsidRPr="00CB01DB" w:rsidRDefault="00CB532F" w:rsidP="00534B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CB532F" w:rsidRPr="00CB01DB" w:rsidRDefault="00CB532F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BF2307" w:rsidRPr="00CB01DB" w:rsidTr="00BF2307">
        <w:trPr>
          <w:trHeight w:val="157"/>
        </w:trPr>
        <w:tc>
          <w:tcPr>
            <w:tcW w:w="7054" w:type="dxa"/>
          </w:tcPr>
          <w:p w:rsidR="00BF2307" w:rsidRPr="00BF2307" w:rsidRDefault="00BF2307" w:rsidP="00BF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30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BF2307" w:rsidRPr="00BF2307" w:rsidRDefault="00BF2307" w:rsidP="00BA0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307" w:rsidRPr="00CB01DB" w:rsidTr="00BF2307">
        <w:trPr>
          <w:trHeight w:val="157"/>
        </w:trPr>
        <w:tc>
          <w:tcPr>
            <w:tcW w:w="7054" w:type="dxa"/>
          </w:tcPr>
          <w:p w:rsidR="00BF2307" w:rsidRPr="00BF2307" w:rsidRDefault="00BF2307" w:rsidP="00BF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307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693" w:type="dxa"/>
            <w:vAlign w:val="center"/>
          </w:tcPr>
          <w:p w:rsidR="00BF2307" w:rsidRPr="00BF2307" w:rsidRDefault="00BF2307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29E" w:rsidRPr="00CB01DB" w:rsidTr="00BF2307">
        <w:trPr>
          <w:trHeight w:val="157"/>
        </w:trPr>
        <w:tc>
          <w:tcPr>
            <w:tcW w:w="7054" w:type="dxa"/>
          </w:tcPr>
          <w:p w:rsidR="00DC629E" w:rsidRPr="00BF2307" w:rsidRDefault="00DC629E" w:rsidP="00BF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2693" w:type="dxa"/>
            <w:vAlign w:val="center"/>
          </w:tcPr>
          <w:p w:rsidR="00DC629E" w:rsidRDefault="00DC629E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307" w:rsidRPr="00CB01DB" w:rsidTr="00BF2307">
        <w:trPr>
          <w:trHeight w:val="157"/>
        </w:trPr>
        <w:tc>
          <w:tcPr>
            <w:tcW w:w="7054" w:type="dxa"/>
          </w:tcPr>
          <w:p w:rsidR="00BF2307" w:rsidRPr="00BF2307" w:rsidRDefault="00BF2307" w:rsidP="00BF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307">
              <w:rPr>
                <w:rFonts w:ascii="Times New Roman" w:hAnsi="Times New Roman" w:cs="Times New Roman"/>
                <w:sz w:val="28"/>
                <w:szCs w:val="28"/>
              </w:rPr>
              <w:t>Техник-технолог</w:t>
            </w:r>
          </w:p>
        </w:tc>
        <w:tc>
          <w:tcPr>
            <w:tcW w:w="2693" w:type="dxa"/>
            <w:vAlign w:val="center"/>
          </w:tcPr>
          <w:p w:rsidR="00BF2307" w:rsidRPr="00BF2307" w:rsidRDefault="00BF2307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2307" w:rsidRPr="00CB01DB" w:rsidTr="00BF2307">
        <w:trPr>
          <w:trHeight w:val="157"/>
        </w:trPr>
        <w:tc>
          <w:tcPr>
            <w:tcW w:w="7054" w:type="dxa"/>
          </w:tcPr>
          <w:p w:rsidR="00BF2307" w:rsidRPr="00BF2307" w:rsidRDefault="00BF2307" w:rsidP="00BF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307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2693" w:type="dxa"/>
            <w:vAlign w:val="center"/>
          </w:tcPr>
          <w:p w:rsidR="00BF2307" w:rsidRPr="00BF2307" w:rsidRDefault="00BF2307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F2307" w:rsidRPr="00CB01DB" w:rsidTr="00BF2307">
        <w:trPr>
          <w:trHeight w:val="157"/>
        </w:trPr>
        <w:tc>
          <w:tcPr>
            <w:tcW w:w="7054" w:type="dxa"/>
          </w:tcPr>
          <w:p w:rsidR="00BF2307" w:rsidRPr="00BF2307" w:rsidRDefault="00BF2307" w:rsidP="00BF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307">
              <w:rPr>
                <w:rFonts w:ascii="Times New Roman" w:hAnsi="Times New Roman" w:cs="Times New Roman"/>
                <w:sz w:val="28"/>
                <w:szCs w:val="28"/>
              </w:rPr>
              <w:t>Охранник</w:t>
            </w:r>
          </w:p>
        </w:tc>
        <w:tc>
          <w:tcPr>
            <w:tcW w:w="2693" w:type="dxa"/>
            <w:vAlign w:val="center"/>
          </w:tcPr>
          <w:p w:rsidR="00BF2307" w:rsidRPr="00BF2307" w:rsidRDefault="00BF2307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2307" w:rsidRPr="00CB01DB" w:rsidTr="00BF2307">
        <w:trPr>
          <w:trHeight w:val="157"/>
        </w:trPr>
        <w:tc>
          <w:tcPr>
            <w:tcW w:w="7054" w:type="dxa"/>
          </w:tcPr>
          <w:p w:rsidR="00BF2307" w:rsidRPr="00BF2307" w:rsidRDefault="00BF2307" w:rsidP="00BF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307">
              <w:rPr>
                <w:rFonts w:ascii="Times New Roman" w:hAnsi="Times New Roman" w:cs="Times New Roman"/>
                <w:sz w:val="28"/>
                <w:szCs w:val="28"/>
              </w:rPr>
              <w:t>Уборщик помещений</w:t>
            </w:r>
          </w:p>
        </w:tc>
        <w:tc>
          <w:tcPr>
            <w:tcW w:w="2693" w:type="dxa"/>
            <w:vAlign w:val="center"/>
          </w:tcPr>
          <w:p w:rsidR="00BF2307" w:rsidRPr="00BF2307" w:rsidRDefault="00DC629E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532F" w:rsidRPr="00CB01DB" w:rsidTr="005E3762">
        <w:trPr>
          <w:trHeight w:val="537"/>
        </w:trPr>
        <w:tc>
          <w:tcPr>
            <w:tcW w:w="7054" w:type="dxa"/>
            <w:shd w:val="clear" w:color="auto" w:fill="8DB3E2" w:themeFill="text2" w:themeFillTint="66"/>
            <w:vAlign w:val="center"/>
          </w:tcPr>
          <w:p w:rsidR="00CB532F" w:rsidRPr="0032171F" w:rsidRDefault="00CB532F" w:rsidP="00CB532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71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CB532F" w:rsidRPr="00CB0A9A" w:rsidRDefault="00DC629E" w:rsidP="00BF230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4B579F" w:rsidRDefault="004B579F" w:rsidP="005E37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579F" w:rsidRDefault="004B579F" w:rsidP="00D27C6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A0A7E" w:rsidRPr="00CB01DB" w:rsidRDefault="00BA0A7E" w:rsidP="005E3762">
      <w:pPr>
        <w:pStyle w:val="1"/>
        <w:shd w:val="clear" w:color="auto" w:fill="FABF8F" w:themeFill="accent6" w:themeFillTint="99"/>
        <w:spacing w:before="0"/>
        <w:ind w:firstLine="709"/>
        <w:jc w:val="center"/>
        <w:rPr>
          <w:rFonts w:ascii="Times New Roman" w:hAnsi="Times New Roman" w:cs="Times New Roman"/>
          <w:b w:val="0"/>
        </w:rPr>
      </w:pPr>
      <w:bookmarkStart w:id="4" w:name="_Toc430879142"/>
      <w:r w:rsidRPr="00CB01DB">
        <w:rPr>
          <w:rFonts w:ascii="Times New Roman" w:hAnsi="Times New Roman" w:cs="Times New Roman"/>
          <w:color w:val="auto"/>
        </w:rPr>
        <w:t>Оценка эффективности проекта</w:t>
      </w:r>
      <w:bookmarkEnd w:id="4"/>
    </w:p>
    <w:p w:rsidR="00BA0A7E" w:rsidRDefault="00BA0A7E" w:rsidP="00BA0A7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C5355" w:rsidRPr="004C5355" w:rsidRDefault="004C5355" w:rsidP="004C5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355">
        <w:rPr>
          <w:rFonts w:ascii="Times New Roman" w:hAnsi="Times New Roman" w:cs="Times New Roman"/>
          <w:sz w:val="28"/>
          <w:szCs w:val="28"/>
        </w:rPr>
        <w:t>Основные характеристики экономической эффективности инвестиций, рассчитанные на основании дисконтируемых денежных потоков:</w:t>
      </w:r>
    </w:p>
    <w:p w:rsidR="004C5355" w:rsidRDefault="004C5355" w:rsidP="004C5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355">
        <w:rPr>
          <w:rFonts w:ascii="Times New Roman" w:hAnsi="Times New Roman" w:cs="Times New Roman"/>
          <w:sz w:val="28"/>
          <w:szCs w:val="28"/>
        </w:rPr>
        <w:t xml:space="preserve">1) период окупаемости - это время, требуемое для возмещения начальных инвестиций за счет чистого денежного потока, генерируемого проектом. Для данного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4C5355">
        <w:rPr>
          <w:rFonts w:ascii="Times New Roman" w:hAnsi="Times New Roman" w:cs="Times New Roman"/>
          <w:sz w:val="28"/>
          <w:szCs w:val="28"/>
        </w:rPr>
        <w:t xml:space="preserve"> он равен </w:t>
      </w:r>
      <w:r w:rsidR="00F57D9F">
        <w:rPr>
          <w:rFonts w:ascii="Times New Roman" w:hAnsi="Times New Roman" w:cs="Times New Roman"/>
          <w:sz w:val="28"/>
          <w:szCs w:val="28"/>
        </w:rPr>
        <w:t>3,</w:t>
      </w:r>
      <w:r w:rsidR="00DC62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30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C5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355" w:rsidRPr="004C5355" w:rsidRDefault="004C5355" w:rsidP="004C5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355">
        <w:rPr>
          <w:rFonts w:ascii="Times New Roman" w:hAnsi="Times New Roman" w:cs="Times New Roman"/>
          <w:sz w:val="28"/>
          <w:szCs w:val="28"/>
        </w:rPr>
        <w:t xml:space="preserve">2) если при расчете данного показателя учесть ставку дисконтирования, то получится дисконтированный срок окупаемости, который учитывает временную стоимость финансовых ресурсов. Для данного бизнес-плана он равен </w:t>
      </w:r>
      <w:r w:rsidR="00F57D9F">
        <w:rPr>
          <w:rFonts w:ascii="Times New Roman" w:hAnsi="Times New Roman" w:cs="Times New Roman"/>
          <w:sz w:val="28"/>
          <w:szCs w:val="28"/>
        </w:rPr>
        <w:t>3,</w:t>
      </w:r>
      <w:r w:rsidR="00DC62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30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5355" w:rsidRPr="004C5355" w:rsidRDefault="004C5355" w:rsidP="004C5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355">
        <w:rPr>
          <w:rFonts w:ascii="Times New Roman" w:hAnsi="Times New Roman" w:cs="Times New Roman"/>
          <w:sz w:val="28"/>
          <w:szCs w:val="28"/>
        </w:rPr>
        <w:t xml:space="preserve">3) чистая текущая стоимость проекта (NPV) </w:t>
      </w:r>
      <w:r>
        <w:rPr>
          <w:rFonts w:ascii="Times New Roman" w:hAnsi="Times New Roman" w:cs="Times New Roman"/>
          <w:sz w:val="28"/>
          <w:szCs w:val="28"/>
        </w:rPr>
        <w:t xml:space="preserve">при интервале планирования </w:t>
      </w:r>
      <w:r w:rsidR="005C63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35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C629E">
        <w:rPr>
          <w:rFonts w:ascii="Times New Roman" w:hAnsi="Times New Roman" w:cs="Times New Roman"/>
          <w:sz w:val="28"/>
          <w:szCs w:val="28"/>
        </w:rPr>
        <w:t>5 450</w:t>
      </w:r>
      <w:r w:rsidRPr="004C5355">
        <w:rPr>
          <w:rFonts w:ascii="Times New Roman" w:hAnsi="Times New Roman" w:cs="Times New Roman"/>
          <w:sz w:val="28"/>
          <w:szCs w:val="28"/>
        </w:rPr>
        <w:t xml:space="preserve"> тыс. руб. Положительная величина NPV подтверждает целесообразность вложения сре</w:t>
      </w:r>
      <w:proofErr w:type="gramStart"/>
      <w:r w:rsidRPr="004C535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4C5355">
        <w:rPr>
          <w:rFonts w:ascii="Times New Roman" w:hAnsi="Times New Roman" w:cs="Times New Roman"/>
          <w:sz w:val="28"/>
          <w:szCs w:val="28"/>
        </w:rPr>
        <w:t>ассматриваемый проект;</w:t>
      </w:r>
    </w:p>
    <w:p w:rsidR="004C5355" w:rsidRPr="004C5355" w:rsidRDefault="004C5355" w:rsidP="004C5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355">
        <w:rPr>
          <w:rFonts w:ascii="Times New Roman" w:hAnsi="Times New Roman" w:cs="Times New Roman"/>
          <w:sz w:val="28"/>
          <w:szCs w:val="28"/>
        </w:rPr>
        <w:t>4) реальная внутренняя норма прибыли проекта (IRR), или услов</w:t>
      </w:r>
      <w:r>
        <w:rPr>
          <w:rFonts w:ascii="Times New Roman" w:hAnsi="Times New Roman" w:cs="Times New Roman"/>
          <w:sz w:val="28"/>
          <w:szCs w:val="28"/>
        </w:rPr>
        <w:t xml:space="preserve">ная ставка дохода по проекту с учетом инфляции, составляет </w:t>
      </w:r>
      <w:r w:rsidR="00F57D9F">
        <w:rPr>
          <w:rFonts w:ascii="Times New Roman" w:hAnsi="Times New Roman" w:cs="Times New Roman"/>
          <w:sz w:val="28"/>
          <w:szCs w:val="28"/>
        </w:rPr>
        <w:t>2</w:t>
      </w:r>
      <w:r w:rsidR="00DC629E">
        <w:rPr>
          <w:rFonts w:ascii="Times New Roman" w:hAnsi="Times New Roman" w:cs="Times New Roman"/>
          <w:sz w:val="28"/>
          <w:szCs w:val="28"/>
        </w:rPr>
        <w:t>1</w:t>
      </w:r>
      <w:r w:rsidRPr="004C535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5355" w:rsidRDefault="004C5355" w:rsidP="004C5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355">
        <w:rPr>
          <w:rFonts w:ascii="Times New Roman" w:hAnsi="Times New Roman" w:cs="Times New Roman"/>
          <w:sz w:val="28"/>
          <w:szCs w:val="28"/>
        </w:rPr>
        <w:t>5) показатель прибыльности</w:t>
      </w:r>
      <w:r>
        <w:rPr>
          <w:rFonts w:ascii="Times New Roman" w:hAnsi="Times New Roman" w:cs="Times New Roman"/>
          <w:sz w:val="28"/>
          <w:szCs w:val="28"/>
        </w:rPr>
        <w:t xml:space="preserve"> (доходности) проекта равен 1,</w:t>
      </w:r>
      <w:r w:rsidR="002B18CA">
        <w:rPr>
          <w:rFonts w:ascii="Times New Roman" w:hAnsi="Times New Roman" w:cs="Times New Roman"/>
          <w:sz w:val="28"/>
          <w:szCs w:val="28"/>
        </w:rPr>
        <w:t>2</w:t>
      </w:r>
      <w:r w:rsidR="00DC629E">
        <w:rPr>
          <w:rFonts w:ascii="Times New Roman" w:hAnsi="Times New Roman" w:cs="Times New Roman"/>
          <w:sz w:val="28"/>
          <w:szCs w:val="28"/>
        </w:rPr>
        <w:t>2</w:t>
      </w:r>
      <w:r w:rsidRPr="004C5355">
        <w:rPr>
          <w:rFonts w:ascii="Times New Roman" w:hAnsi="Times New Roman" w:cs="Times New Roman"/>
          <w:sz w:val="28"/>
          <w:szCs w:val="28"/>
        </w:rPr>
        <w:t>. Данный коэффициент характеризует отношение дисконтированного дохода к инвестиционным затратам (на 100 ты</w:t>
      </w:r>
      <w:r>
        <w:rPr>
          <w:rFonts w:ascii="Times New Roman" w:hAnsi="Times New Roman" w:cs="Times New Roman"/>
          <w:sz w:val="28"/>
          <w:szCs w:val="28"/>
        </w:rPr>
        <w:t xml:space="preserve">с. руб. инвестиций приходится </w:t>
      </w:r>
      <w:r w:rsidR="002B18CA">
        <w:rPr>
          <w:rFonts w:ascii="Times New Roman" w:hAnsi="Times New Roman" w:cs="Times New Roman"/>
          <w:sz w:val="28"/>
          <w:szCs w:val="28"/>
        </w:rPr>
        <w:t>2</w:t>
      </w:r>
      <w:r w:rsidR="00DC629E">
        <w:rPr>
          <w:rFonts w:ascii="Times New Roman" w:hAnsi="Times New Roman" w:cs="Times New Roman"/>
          <w:sz w:val="28"/>
          <w:szCs w:val="28"/>
        </w:rPr>
        <w:t>2</w:t>
      </w:r>
      <w:r w:rsidRPr="004C5355">
        <w:rPr>
          <w:rFonts w:ascii="Times New Roman" w:hAnsi="Times New Roman" w:cs="Times New Roman"/>
          <w:sz w:val="28"/>
          <w:szCs w:val="28"/>
        </w:rPr>
        <w:t xml:space="preserve"> тыс. руб. чистого денежного потока, рассчитанного за период планирования).</w:t>
      </w:r>
    </w:p>
    <w:p w:rsidR="00BA0A7E" w:rsidRPr="00CB01DB" w:rsidRDefault="00BA0A7E" w:rsidP="004C5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На основании выполненных расчетов определены основные показатели эффективности проекта, к</w:t>
      </w:r>
      <w:r>
        <w:rPr>
          <w:rFonts w:ascii="Times New Roman" w:hAnsi="Times New Roman" w:cs="Times New Roman"/>
          <w:sz w:val="28"/>
          <w:szCs w:val="28"/>
        </w:rPr>
        <w:t xml:space="preserve">оторые представлены в таблице </w:t>
      </w:r>
      <w:r w:rsidR="00DC629E">
        <w:rPr>
          <w:rFonts w:ascii="Times New Roman" w:hAnsi="Times New Roman" w:cs="Times New Roman"/>
          <w:sz w:val="28"/>
          <w:szCs w:val="28"/>
        </w:rPr>
        <w:t>6</w:t>
      </w:r>
      <w:r w:rsidRPr="00CB01DB">
        <w:rPr>
          <w:rFonts w:ascii="Times New Roman" w:hAnsi="Times New Roman" w:cs="Times New Roman"/>
          <w:sz w:val="28"/>
          <w:szCs w:val="28"/>
        </w:rPr>
        <w:t>.</w:t>
      </w:r>
    </w:p>
    <w:p w:rsidR="005C6353" w:rsidRDefault="005C6353" w:rsidP="004C5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8CA" w:rsidRDefault="002B18CA" w:rsidP="004C5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A7E" w:rsidRPr="00CB01DB" w:rsidRDefault="00BA0A7E" w:rsidP="00BA0A7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DC629E">
        <w:rPr>
          <w:rFonts w:ascii="Times New Roman" w:hAnsi="Times New Roman" w:cs="Times New Roman"/>
          <w:sz w:val="28"/>
          <w:szCs w:val="28"/>
        </w:rPr>
        <w:t>6</w:t>
      </w:r>
      <w:r w:rsidRPr="00CB01DB">
        <w:rPr>
          <w:rFonts w:ascii="Times New Roman" w:hAnsi="Times New Roman" w:cs="Times New Roman"/>
          <w:sz w:val="28"/>
          <w:szCs w:val="28"/>
        </w:rPr>
        <w:t xml:space="preserve"> – Основные п</w:t>
      </w:r>
      <w:r>
        <w:rPr>
          <w:rFonts w:ascii="Times New Roman" w:hAnsi="Times New Roman" w:cs="Times New Roman"/>
          <w:sz w:val="28"/>
          <w:szCs w:val="28"/>
        </w:rPr>
        <w:t>оказатели эффективности проекта</w:t>
      </w:r>
    </w:p>
    <w:tbl>
      <w:tblPr>
        <w:tblStyle w:val="a5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BA0A7E" w:rsidRPr="00CB01DB" w:rsidTr="004B579F">
        <w:trPr>
          <w:trHeight w:val="563"/>
        </w:trPr>
        <w:tc>
          <w:tcPr>
            <w:tcW w:w="6629" w:type="dxa"/>
            <w:vAlign w:val="center"/>
          </w:tcPr>
          <w:p w:rsidR="00BA0A7E" w:rsidRPr="00027E96" w:rsidRDefault="00BA0A7E" w:rsidP="00D67E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инвестиций, тыс. руб.</w:t>
            </w:r>
          </w:p>
        </w:tc>
        <w:tc>
          <w:tcPr>
            <w:tcW w:w="2835" w:type="dxa"/>
            <w:vAlign w:val="center"/>
          </w:tcPr>
          <w:p w:rsidR="00BA0A7E" w:rsidRPr="00B76557" w:rsidRDefault="001D5BC8" w:rsidP="002B18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25 121,65</w:t>
            </w:r>
          </w:p>
        </w:tc>
      </w:tr>
      <w:tr w:rsidR="00BA0A7E" w:rsidRPr="00CB01DB" w:rsidTr="004B579F">
        <w:trPr>
          <w:trHeight w:val="558"/>
        </w:trPr>
        <w:tc>
          <w:tcPr>
            <w:tcW w:w="6629" w:type="dxa"/>
            <w:vAlign w:val="center"/>
          </w:tcPr>
          <w:p w:rsidR="00BA0A7E" w:rsidRPr="00027E96" w:rsidRDefault="00BA0A7E" w:rsidP="00D67E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Простой срок окупаемости проекта (</w:t>
            </w:r>
            <w:r w:rsidRPr="00027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PBP</w:t>
            </w: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BA0A7E" w:rsidRPr="00B76557" w:rsidRDefault="00F57D9F" w:rsidP="001D5B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1D5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A7E" w:rsidRPr="00CB01DB" w:rsidTr="004B579F">
        <w:trPr>
          <w:trHeight w:val="693"/>
        </w:trPr>
        <w:tc>
          <w:tcPr>
            <w:tcW w:w="6629" w:type="dxa"/>
            <w:vAlign w:val="center"/>
          </w:tcPr>
          <w:p w:rsidR="00BA0A7E" w:rsidRPr="00027E96" w:rsidRDefault="00BA0A7E" w:rsidP="00D67E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Дисконтированный срок окупаемости проекта (</w:t>
            </w:r>
            <w:r w:rsidRPr="0002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</w:t>
            </w:r>
            <w:r w:rsidR="00B7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2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BA0A7E" w:rsidRPr="00B76557" w:rsidRDefault="00F57D9F" w:rsidP="001D5B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1D5B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0A7E" w:rsidRPr="00CB01DB" w:rsidTr="004B579F">
        <w:trPr>
          <w:trHeight w:val="560"/>
        </w:trPr>
        <w:tc>
          <w:tcPr>
            <w:tcW w:w="6629" w:type="dxa"/>
            <w:vAlign w:val="center"/>
          </w:tcPr>
          <w:p w:rsidR="00BA0A7E" w:rsidRPr="00027E96" w:rsidRDefault="00BA0A7E" w:rsidP="00D67E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Чистая приведенная стоимость (NPV),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835" w:type="dxa"/>
            <w:vAlign w:val="center"/>
          </w:tcPr>
          <w:p w:rsidR="00BA0A7E" w:rsidRPr="00B76557" w:rsidRDefault="001D5BC8" w:rsidP="002B18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5 450</w:t>
            </w:r>
          </w:p>
        </w:tc>
      </w:tr>
      <w:tr w:rsidR="00BA0A7E" w:rsidRPr="00CB01DB" w:rsidTr="004B579F">
        <w:trPr>
          <w:trHeight w:val="554"/>
        </w:trPr>
        <w:tc>
          <w:tcPr>
            <w:tcW w:w="6629" w:type="dxa"/>
            <w:vAlign w:val="center"/>
          </w:tcPr>
          <w:p w:rsidR="00BA0A7E" w:rsidRDefault="00BA0A7E" w:rsidP="00D67E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2D4">
              <w:rPr>
                <w:rFonts w:ascii="Times New Roman" w:hAnsi="Times New Roman" w:cs="Times New Roman"/>
                <w:sz w:val="28"/>
                <w:szCs w:val="28"/>
              </w:rPr>
              <w:t>Внутренняя норма доходности (IRR),%</w:t>
            </w:r>
          </w:p>
        </w:tc>
        <w:tc>
          <w:tcPr>
            <w:tcW w:w="2835" w:type="dxa"/>
            <w:vAlign w:val="center"/>
          </w:tcPr>
          <w:p w:rsidR="00BA0A7E" w:rsidRPr="00B76557" w:rsidRDefault="00F57D9F" w:rsidP="001D5B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A7E" w:rsidRPr="00CB01DB" w:rsidTr="004B579F">
        <w:trPr>
          <w:trHeight w:val="406"/>
        </w:trPr>
        <w:tc>
          <w:tcPr>
            <w:tcW w:w="6629" w:type="dxa"/>
            <w:vAlign w:val="center"/>
          </w:tcPr>
          <w:p w:rsidR="00BA0A7E" w:rsidRPr="00B34D28" w:rsidRDefault="00BA0A7E" w:rsidP="00D67E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доходности инвестиций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</w:p>
        </w:tc>
        <w:tc>
          <w:tcPr>
            <w:tcW w:w="2835" w:type="dxa"/>
            <w:vAlign w:val="center"/>
          </w:tcPr>
          <w:p w:rsidR="00BA0A7E" w:rsidRPr="00B76557" w:rsidRDefault="00F57D9F" w:rsidP="001D5B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B18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C6353" w:rsidRDefault="005C6353" w:rsidP="000E117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353">
        <w:rPr>
          <w:rFonts w:ascii="Times New Roman" w:hAnsi="Times New Roman" w:cs="Times New Roman"/>
          <w:sz w:val="28"/>
          <w:szCs w:val="28"/>
        </w:rPr>
        <w:t>*</w:t>
      </w:r>
      <w:r w:rsidRPr="000E117A">
        <w:rPr>
          <w:rFonts w:ascii="Times New Roman" w:hAnsi="Times New Roman" w:cs="Times New Roman"/>
          <w:sz w:val="24"/>
          <w:szCs w:val="28"/>
        </w:rPr>
        <w:t>При расчете ставки дисконтирования взят уровень инфляции по данным Росстата за 2014 год (11,36%)</w:t>
      </w:r>
    </w:p>
    <w:p w:rsidR="004B579F" w:rsidRDefault="004B579F" w:rsidP="007A16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65B" w:rsidRPr="007A165B" w:rsidRDefault="007A165B" w:rsidP="007A16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65B">
        <w:rPr>
          <w:rFonts w:ascii="Times New Roman" w:eastAsia="Calibri" w:hAnsi="Times New Roman" w:cs="Times New Roman"/>
          <w:sz w:val="28"/>
          <w:szCs w:val="28"/>
        </w:rPr>
        <w:t>Анализ безубыточности инвестиционного проекта основан на определении так называемой точки безубыточности, т.е. равенства между выручкой предприятия и издержек производства. В свою очередь издержки производства делятся на две категории:</w:t>
      </w:r>
    </w:p>
    <w:p w:rsidR="007A165B" w:rsidRPr="007A165B" w:rsidRDefault="007A165B" w:rsidP="007A16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65B">
        <w:rPr>
          <w:rFonts w:ascii="Times New Roman" w:eastAsia="Calibri" w:hAnsi="Times New Roman" w:cs="Times New Roman"/>
          <w:sz w:val="28"/>
          <w:szCs w:val="28"/>
        </w:rPr>
        <w:t>- переменные издержки, которые считаются пропорциональными объему произведенной продукции;</w:t>
      </w:r>
    </w:p>
    <w:p w:rsidR="007A165B" w:rsidRPr="007A165B" w:rsidRDefault="007A165B" w:rsidP="007A16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65B">
        <w:rPr>
          <w:rFonts w:ascii="Times New Roman" w:eastAsia="Calibri" w:hAnsi="Times New Roman" w:cs="Times New Roman"/>
          <w:sz w:val="28"/>
          <w:szCs w:val="28"/>
        </w:rPr>
        <w:t>- постоянные издержки, которые не зависят от объема производимой продукции.</w:t>
      </w:r>
    </w:p>
    <w:p w:rsidR="007A165B" w:rsidRDefault="007A165B" w:rsidP="007A16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65B">
        <w:rPr>
          <w:rFonts w:ascii="Times New Roman" w:eastAsia="Calibri" w:hAnsi="Times New Roman" w:cs="Times New Roman"/>
          <w:sz w:val="28"/>
          <w:szCs w:val="28"/>
        </w:rPr>
        <w:t>К первой категории обычно относятся: материальные и энергетические затраты на производство продукции; заработная плата производственных рабочих и ИТР, непосредственно занятых производством и сбытом продукции, и т.д. Ко второй категории принадлежат: стоимость содержания производственных, административных помещений и инфраструктуры; заработная плата административно-управленческого персонала; амортизация основных фондов; выплаты налогов, не зависящих от объема производства, и т.д.</w:t>
      </w:r>
    </w:p>
    <w:p w:rsidR="004B579F" w:rsidRDefault="0095167F" w:rsidP="004B57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Точка безубыточности равна 6 </w:t>
      </w:r>
      <w:r w:rsidR="001D5BC8">
        <w:rPr>
          <w:rFonts w:ascii="Times New Roman" w:hAnsi="Times New Roman" w:cs="Times New Roman"/>
          <w:sz w:val="28"/>
          <w:szCs w:val="28"/>
        </w:rPr>
        <w:t>889</w:t>
      </w:r>
      <w:r w:rsidR="004B579F" w:rsidRPr="007A165B">
        <w:rPr>
          <w:rFonts w:ascii="Times New Roman" w:hAnsi="Times New Roman" w:cs="Times New Roman"/>
          <w:sz w:val="28"/>
          <w:szCs w:val="28"/>
        </w:rPr>
        <w:t xml:space="preserve"> тыс. рублей. Объем производства продукции не должен быть ниже точки безубыточности, иначе расходы предприятия не будут покрываться уровнем дохода.</w:t>
      </w:r>
    </w:p>
    <w:p w:rsidR="004B579F" w:rsidRDefault="004B579F" w:rsidP="004B57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4C6219" w:rsidRDefault="004C6219" w:rsidP="004B57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219" w:rsidRDefault="004C6219" w:rsidP="004B57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219" w:rsidRDefault="004C6219" w:rsidP="004B57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219" w:rsidRDefault="004C6219" w:rsidP="004B57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219" w:rsidRDefault="004C6219" w:rsidP="004B57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219" w:rsidRDefault="004C6219" w:rsidP="004B57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219" w:rsidRDefault="004C6219" w:rsidP="004B57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219" w:rsidRDefault="004C6219" w:rsidP="004B57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BC8" w:rsidRDefault="001D5BC8" w:rsidP="004B57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79F" w:rsidRDefault="004C6219" w:rsidP="007A16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График </w:t>
      </w:r>
      <w:r w:rsidR="00C04E1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Точка безубыточности</w:t>
      </w:r>
    </w:p>
    <w:p w:rsidR="004B579F" w:rsidRDefault="001D5BC8" w:rsidP="005C63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DCFBFC" wp14:editId="0FE473B4">
            <wp:extent cx="6028660" cy="5497033"/>
            <wp:effectExtent l="0" t="0" r="10795" b="279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0A9A" w:rsidRDefault="00CB0A9A" w:rsidP="005C6353">
      <w:pPr>
        <w:rPr>
          <w:rFonts w:ascii="Times New Roman" w:hAnsi="Times New Roman" w:cs="Times New Roman"/>
          <w:sz w:val="28"/>
          <w:szCs w:val="28"/>
        </w:rPr>
      </w:pPr>
    </w:p>
    <w:p w:rsidR="000E117A" w:rsidRPr="00CB0A9A" w:rsidRDefault="000E117A" w:rsidP="000E117A">
      <w:pPr>
        <w:pStyle w:val="1"/>
        <w:shd w:val="clear" w:color="auto" w:fill="FABF8F" w:themeFill="accent6" w:themeFillTint="99"/>
        <w:jc w:val="center"/>
        <w:rPr>
          <w:rFonts w:ascii="Times New Roman" w:hAnsi="Times New Roman" w:cs="Times New Roman"/>
          <w:color w:val="auto"/>
        </w:rPr>
      </w:pPr>
      <w:bookmarkStart w:id="6" w:name="_Toc430879143"/>
      <w:r w:rsidRPr="00CB0A9A">
        <w:rPr>
          <w:rFonts w:ascii="Times New Roman" w:hAnsi="Times New Roman" w:cs="Times New Roman"/>
          <w:color w:val="auto"/>
        </w:rPr>
        <w:t>Меры государственной поддержки</w:t>
      </w:r>
      <w:bookmarkEnd w:id="6"/>
    </w:p>
    <w:p w:rsidR="000E117A" w:rsidRDefault="000E117A" w:rsidP="007A16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163B" w:rsidRDefault="00A1163B" w:rsidP="007A16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возможно получение государственной поддержки в виде </w:t>
      </w:r>
      <w:r w:rsidR="001D5BC8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субсидий:</w:t>
      </w:r>
    </w:p>
    <w:p w:rsidR="00A1163B" w:rsidRDefault="001F619F" w:rsidP="00A7619B">
      <w:pPr>
        <w:pStyle w:val="a3"/>
        <w:numPr>
          <w:ilvl w:val="0"/>
          <w:numId w:val="21"/>
        </w:num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A1163B">
        <w:rPr>
          <w:rFonts w:ascii="Times New Roman" w:hAnsi="Times New Roman" w:cs="Times New Roman"/>
          <w:sz w:val="28"/>
          <w:szCs w:val="28"/>
        </w:rPr>
        <w:t xml:space="preserve">части затрат, связанных с приобретением оборудования (постановление </w:t>
      </w:r>
      <w:r w:rsidR="005A68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163B">
        <w:rPr>
          <w:rFonts w:ascii="Times New Roman" w:hAnsi="Times New Roman" w:cs="Times New Roman"/>
          <w:sz w:val="28"/>
          <w:szCs w:val="28"/>
        </w:rPr>
        <w:t>Алтайского края от 30.06.2014 №</w:t>
      </w:r>
      <w:r w:rsidR="001D5BC8">
        <w:rPr>
          <w:rFonts w:ascii="Times New Roman" w:hAnsi="Times New Roman" w:cs="Times New Roman"/>
          <w:sz w:val="28"/>
          <w:szCs w:val="28"/>
        </w:rPr>
        <w:t xml:space="preserve"> </w:t>
      </w:r>
      <w:r w:rsidR="00A1163B">
        <w:rPr>
          <w:rFonts w:ascii="Times New Roman" w:hAnsi="Times New Roman" w:cs="Times New Roman"/>
          <w:sz w:val="28"/>
          <w:szCs w:val="28"/>
        </w:rPr>
        <w:t>294 «</w:t>
      </w:r>
      <w:r w:rsidR="00A7619B">
        <w:rPr>
          <w:rFonts w:ascii="Times New Roman" w:hAnsi="Times New Roman" w:cs="Times New Roman"/>
          <w:sz w:val="28"/>
          <w:szCs w:val="28"/>
        </w:rPr>
        <w:t>О проведении конкурсного отбора субъектов малого и среднего предпринимательства для предоставления государственной поддержки в виде субсидирования части затрат, связанных с приобретением оборудования»</w:t>
      </w:r>
      <w:r w:rsidR="005A6808">
        <w:rPr>
          <w:rFonts w:ascii="Times New Roman" w:hAnsi="Times New Roman" w:cs="Times New Roman"/>
          <w:sz w:val="28"/>
          <w:szCs w:val="28"/>
        </w:rPr>
        <w:t>, постановление Администрации Алтайского края от 01.07.2015 №</w:t>
      </w:r>
      <w:r w:rsidR="001D5BC8">
        <w:rPr>
          <w:rFonts w:ascii="Times New Roman" w:hAnsi="Times New Roman" w:cs="Times New Roman"/>
          <w:sz w:val="28"/>
          <w:szCs w:val="28"/>
        </w:rPr>
        <w:t xml:space="preserve"> </w:t>
      </w:r>
      <w:r w:rsidR="005A6808">
        <w:rPr>
          <w:rFonts w:ascii="Times New Roman" w:hAnsi="Times New Roman" w:cs="Times New Roman"/>
          <w:sz w:val="28"/>
          <w:szCs w:val="28"/>
        </w:rPr>
        <w:t>264 «О внесении изменений в некоторые постановления Администрации края»).</w:t>
      </w:r>
      <w:proofErr w:type="gramEnd"/>
      <w:r w:rsidR="00A7619B">
        <w:rPr>
          <w:rFonts w:ascii="Times New Roman" w:hAnsi="Times New Roman" w:cs="Times New Roman"/>
          <w:sz w:val="28"/>
          <w:szCs w:val="28"/>
        </w:rPr>
        <w:t xml:space="preserve"> Субсидии предоставляются на конкурсной основе </w:t>
      </w:r>
      <w:r w:rsidR="00A7619B">
        <w:rPr>
          <w:rFonts w:ascii="Times New Roman" w:hAnsi="Times New Roman" w:cs="Times New Roman"/>
          <w:sz w:val="28"/>
          <w:szCs w:val="28"/>
        </w:rPr>
        <w:lastRenderedPageBreak/>
        <w:t xml:space="preserve">из расчета не более </w:t>
      </w:r>
      <w:r w:rsidR="005A6808">
        <w:rPr>
          <w:rFonts w:ascii="Times New Roman" w:hAnsi="Times New Roman" w:cs="Times New Roman"/>
          <w:sz w:val="28"/>
          <w:szCs w:val="28"/>
        </w:rPr>
        <w:t>7,5</w:t>
      </w:r>
      <w:r w:rsidR="00A7619B">
        <w:rPr>
          <w:rFonts w:ascii="Times New Roman" w:hAnsi="Times New Roman" w:cs="Times New Roman"/>
          <w:sz w:val="28"/>
          <w:szCs w:val="28"/>
        </w:rPr>
        <w:t xml:space="preserve"> млн. рублей на один субъект со среднесписочной численностью работников от 1</w:t>
      </w:r>
      <w:r w:rsidR="005A6808">
        <w:rPr>
          <w:rFonts w:ascii="Times New Roman" w:hAnsi="Times New Roman" w:cs="Times New Roman"/>
          <w:sz w:val="28"/>
          <w:szCs w:val="28"/>
        </w:rPr>
        <w:t>0</w:t>
      </w:r>
      <w:r w:rsidR="00A7619B">
        <w:rPr>
          <w:rFonts w:ascii="Times New Roman" w:hAnsi="Times New Roman" w:cs="Times New Roman"/>
          <w:sz w:val="28"/>
          <w:szCs w:val="28"/>
        </w:rPr>
        <w:t xml:space="preserve"> до 29 человек;</w:t>
      </w:r>
    </w:p>
    <w:p w:rsidR="00A7619B" w:rsidRDefault="001F619F" w:rsidP="005A6808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Процентной ставки по кредитам (постановление </w:t>
      </w:r>
      <w:r w:rsidR="005A68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Алтайского края от 14.07.2014 №</w:t>
      </w:r>
      <w:r w:rsidR="001D5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325 «О проведении конкурсного отбора субъектов малого и среднего предпринимательства для предоставления государственной поддержки в виде субсидирования процентной ставки по кредитам, выданным субъектам малого и среднего предпринимательства»</w:t>
      </w:r>
      <w:r w:rsidR="005A6808">
        <w:rPr>
          <w:rFonts w:ascii="Times New Roman" w:hAnsi="Times New Roman" w:cs="Times New Roman"/>
          <w:sz w:val="28"/>
          <w:szCs w:val="28"/>
        </w:rPr>
        <w:t>, постановление Администрации Алтайского края от 01.07.2015 №</w:t>
      </w:r>
      <w:r w:rsidR="001D5BC8">
        <w:rPr>
          <w:rFonts w:ascii="Times New Roman" w:hAnsi="Times New Roman" w:cs="Times New Roman"/>
          <w:sz w:val="28"/>
          <w:szCs w:val="28"/>
        </w:rPr>
        <w:t xml:space="preserve"> </w:t>
      </w:r>
      <w:r w:rsidR="005A6808">
        <w:rPr>
          <w:rFonts w:ascii="Times New Roman" w:hAnsi="Times New Roman" w:cs="Times New Roman"/>
          <w:sz w:val="28"/>
          <w:szCs w:val="28"/>
        </w:rPr>
        <w:t>264</w:t>
      </w:r>
      <w:r w:rsidR="001D5B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6808"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постановления Администрации края»)</w:t>
      </w:r>
      <w:proofErr w:type="gramStart"/>
      <w:r w:rsidR="005A68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A6808">
        <w:rPr>
          <w:rFonts w:ascii="Times New Roman" w:hAnsi="Times New Roman" w:cs="Times New Roman"/>
          <w:sz w:val="28"/>
          <w:szCs w:val="28"/>
        </w:rPr>
        <w:t xml:space="preserve"> Субсидии предоставляются на конкурсной основе из расчета не более трех четвертых ключевой ставки Банка России и не более 70% от фактически произведенных затрат на уплату процентов по кредитам и в размере не более 5 млн. рублей на одного субъекта.</w:t>
      </w:r>
    </w:p>
    <w:p w:rsidR="004B579F" w:rsidRPr="00A1163B" w:rsidRDefault="004B579F" w:rsidP="004B579F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D5BB9" w:rsidRPr="00CB0A9A" w:rsidRDefault="006D5BB9" w:rsidP="004B579F">
      <w:pPr>
        <w:pStyle w:val="1"/>
        <w:shd w:val="clear" w:color="auto" w:fill="FABF8F" w:themeFill="accent6" w:themeFillTint="99"/>
        <w:ind w:firstLine="709"/>
        <w:rPr>
          <w:rFonts w:ascii="Times New Roman" w:hAnsi="Times New Roman" w:cs="Times New Roman"/>
          <w:color w:val="auto"/>
        </w:rPr>
      </w:pPr>
      <w:bookmarkStart w:id="7" w:name="_Toc430879144"/>
      <w:r w:rsidRPr="00CB0A9A">
        <w:rPr>
          <w:rFonts w:ascii="Times New Roman" w:hAnsi="Times New Roman" w:cs="Times New Roman"/>
          <w:color w:val="auto"/>
        </w:rPr>
        <w:t>Требования к площадке для размещения производства</w:t>
      </w:r>
      <w:bookmarkEnd w:id="7"/>
    </w:p>
    <w:p w:rsidR="008310DF" w:rsidRDefault="008310DF" w:rsidP="007015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BB9" w:rsidRPr="00CB01DB" w:rsidRDefault="006D5BB9" w:rsidP="007015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>
        <w:rPr>
          <w:rFonts w:ascii="Times New Roman" w:hAnsi="Times New Roman" w:cs="Times New Roman"/>
          <w:sz w:val="28"/>
          <w:szCs w:val="28"/>
        </w:rPr>
        <w:t xml:space="preserve">цеха по производству </w:t>
      </w:r>
      <w:r w:rsidR="005C6353">
        <w:rPr>
          <w:rFonts w:ascii="Times New Roman" w:hAnsi="Times New Roman" w:cs="Times New Roman"/>
          <w:sz w:val="28"/>
          <w:szCs w:val="28"/>
        </w:rPr>
        <w:t>войлочного полотна</w:t>
      </w:r>
      <w:r w:rsidRPr="00CB01DB">
        <w:rPr>
          <w:rFonts w:ascii="Times New Roman" w:hAnsi="Times New Roman" w:cs="Times New Roman"/>
          <w:sz w:val="28"/>
          <w:szCs w:val="28"/>
        </w:rPr>
        <w:t xml:space="preserve"> предусматривается наличие земельного участка, отвечающего следующим требованиям:</w:t>
      </w:r>
    </w:p>
    <w:p w:rsidR="006D5BB9" w:rsidRDefault="006D5BB9" w:rsidP="006D5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C24">
        <w:rPr>
          <w:rFonts w:ascii="Times New Roman" w:hAnsi="Times New Roman" w:cs="Times New Roman"/>
          <w:sz w:val="28"/>
          <w:szCs w:val="28"/>
        </w:rPr>
        <w:t xml:space="preserve">площадь должна составить не менее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5C6353">
        <w:rPr>
          <w:rFonts w:ascii="Times New Roman" w:hAnsi="Times New Roman" w:cs="Times New Roman"/>
          <w:sz w:val="28"/>
          <w:szCs w:val="28"/>
        </w:rPr>
        <w:t>1</w:t>
      </w:r>
      <w:r w:rsidR="005308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Pr="00C00C24">
        <w:rPr>
          <w:rFonts w:ascii="Times New Roman" w:hAnsi="Times New Roman" w:cs="Times New Roman"/>
          <w:sz w:val="28"/>
          <w:szCs w:val="28"/>
        </w:rPr>
        <w:t>;</w:t>
      </w:r>
    </w:p>
    <w:p w:rsidR="006D5BB9" w:rsidRDefault="006D5BB9" w:rsidP="006D5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помещение закрытое, отапливаемое;</w:t>
      </w:r>
    </w:p>
    <w:p w:rsidR="006D5BB9" w:rsidRDefault="006D5BB9" w:rsidP="006D5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C24">
        <w:rPr>
          <w:rFonts w:ascii="Times New Roman" w:hAnsi="Times New Roman" w:cs="Times New Roman"/>
          <w:sz w:val="28"/>
          <w:szCs w:val="28"/>
        </w:rPr>
        <w:t>инфраструктура:</w:t>
      </w:r>
    </w:p>
    <w:p w:rsidR="00341F67" w:rsidRDefault="006D5BB9" w:rsidP="006D5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напряжение - </w:t>
      </w:r>
      <w:r w:rsidRPr="00EA4725">
        <w:rPr>
          <w:rFonts w:ascii="Times New Roman" w:hAnsi="Times New Roman" w:cs="Times New Roman"/>
          <w:sz w:val="28"/>
          <w:szCs w:val="28"/>
        </w:rPr>
        <w:t>380</w:t>
      </w:r>
      <w:proofErr w:type="gramStart"/>
      <w:r w:rsidRPr="00EA472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A47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(в соответствии</w:t>
      </w:r>
      <w:r w:rsidRPr="00EA4725">
        <w:rPr>
          <w:rFonts w:ascii="Times New Roman" w:hAnsi="Times New Roman" w:cs="Times New Roman"/>
          <w:sz w:val="28"/>
          <w:szCs w:val="28"/>
        </w:rPr>
        <w:t xml:space="preserve"> с требованиями применяемых в </w:t>
      </w:r>
      <w:r>
        <w:rPr>
          <w:rFonts w:ascii="Times New Roman" w:hAnsi="Times New Roman" w:cs="Times New Roman"/>
          <w:sz w:val="28"/>
          <w:szCs w:val="28"/>
        </w:rPr>
        <w:t xml:space="preserve">комплекте электрических машин и </w:t>
      </w:r>
      <w:r w:rsidRPr="00EA4725">
        <w:rPr>
          <w:rFonts w:ascii="Times New Roman" w:hAnsi="Times New Roman" w:cs="Times New Roman"/>
          <w:sz w:val="28"/>
          <w:szCs w:val="28"/>
        </w:rPr>
        <w:t xml:space="preserve">аппаратуры </w:t>
      </w:r>
      <w:proofErr w:type="spellStart"/>
      <w:r w:rsidRPr="00EA4725">
        <w:rPr>
          <w:rFonts w:ascii="Times New Roman" w:hAnsi="Times New Roman" w:cs="Times New Roman"/>
          <w:sz w:val="28"/>
          <w:szCs w:val="28"/>
        </w:rPr>
        <w:t>КиП</w:t>
      </w:r>
      <w:proofErr w:type="spellEnd"/>
      <w:r w:rsidRPr="00EA4725">
        <w:rPr>
          <w:rFonts w:ascii="Times New Roman" w:hAnsi="Times New Roman" w:cs="Times New Roman"/>
          <w:sz w:val="28"/>
          <w:szCs w:val="28"/>
        </w:rPr>
        <w:t>)</w:t>
      </w:r>
      <w:r w:rsidR="00341F67">
        <w:rPr>
          <w:rFonts w:ascii="Times New Roman" w:hAnsi="Times New Roman" w:cs="Times New Roman"/>
          <w:sz w:val="28"/>
          <w:szCs w:val="28"/>
        </w:rPr>
        <w:t>;</w:t>
      </w:r>
    </w:p>
    <w:p w:rsidR="00341F67" w:rsidRDefault="00341F67" w:rsidP="006D5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водоснабжение;</w:t>
      </w:r>
    </w:p>
    <w:p w:rsidR="006D5BB9" w:rsidRPr="00C00C24" w:rsidRDefault="00341F67" w:rsidP="006D5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канализация</w:t>
      </w:r>
      <w:r w:rsidR="006D5BB9">
        <w:rPr>
          <w:rFonts w:ascii="Times New Roman" w:hAnsi="Times New Roman" w:cs="Times New Roman"/>
          <w:sz w:val="28"/>
          <w:szCs w:val="28"/>
        </w:rPr>
        <w:t>.</w:t>
      </w:r>
    </w:p>
    <w:sectPr w:rsidR="006D5BB9" w:rsidRPr="00C00C24" w:rsidSect="004B6224">
      <w:headerReference w:type="default" r:id="rId13"/>
      <w:footerReference w:type="default" r:id="rId14"/>
      <w:head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9E" w:rsidRDefault="00DC629E" w:rsidP="00A74401">
      <w:pPr>
        <w:spacing w:after="0" w:line="240" w:lineRule="auto"/>
      </w:pPr>
      <w:r>
        <w:separator/>
      </w:r>
    </w:p>
  </w:endnote>
  <w:endnote w:type="continuationSeparator" w:id="0">
    <w:p w:rsidR="00DC629E" w:rsidRDefault="00DC629E" w:rsidP="00A7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ievitCyr-Regular">
    <w:panose1 w:val="02000503040000020004"/>
    <w:charset w:val="CC"/>
    <w:family w:val="auto"/>
    <w:pitch w:val="variable"/>
    <w:sig w:usb0="80000283" w:usb1="0000000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07922897"/>
      <w:docPartObj>
        <w:docPartGallery w:val="Page Numbers (Bottom of Page)"/>
        <w:docPartUnique/>
      </w:docPartObj>
    </w:sdtPr>
    <w:sdtEndPr/>
    <w:sdtContent>
      <w:p w:rsidR="00DC629E" w:rsidRPr="00650962" w:rsidRDefault="00DC629E">
        <w:pPr>
          <w:pStyle w:val="ab"/>
          <w:jc w:val="right"/>
          <w:rPr>
            <w:rFonts w:ascii="Times New Roman" w:hAnsi="Times New Roman" w:cs="Times New Roman"/>
          </w:rPr>
        </w:pPr>
        <w:r w:rsidRPr="00650962">
          <w:rPr>
            <w:rFonts w:ascii="Times New Roman" w:hAnsi="Times New Roman" w:cs="Times New Roman"/>
          </w:rPr>
          <w:fldChar w:fldCharType="begin"/>
        </w:r>
        <w:r w:rsidRPr="00650962">
          <w:rPr>
            <w:rFonts w:ascii="Times New Roman" w:hAnsi="Times New Roman" w:cs="Times New Roman"/>
          </w:rPr>
          <w:instrText>PAGE   \* MERGEFORMAT</w:instrText>
        </w:r>
        <w:r w:rsidRPr="00650962">
          <w:rPr>
            <w:rFonts w:ascii="Times New Roman" w:hAnsi="Times New Roman" w:cs="Times New Roman"/>
          </w:rPr>
          <w:fldChar w:fldCharType="separate"/>
        </w:r>
        <w:r w:rsidR="00267B9E">
          <w:rPr>
            <w:rFonts w:ascii="Times New Roman" w:hAnsi="Times New Roman" w:cs="Times New Roman"/>
            <w:noProof/>
          </w:rPr>
          <w:t>10</w:t>
        </w:r>
        <w:r w:rsidRPr="00650962">
          <w:rPr>
            <w:rFonts w:ascii="Times New Roman" w:hAnsi="Times New Roman" w:cs="Times New Roman"/>
          </w:rPr>
          <w:fldChar w:fldCharType="end"/>
        </w:r>
      </w:p>
    </w:sdtContent>
  </w:sdt>
  <w:p w:rsidR="00DC629E" w:rsidRPr="00F76B92" w:rsidRDefault="00DC629E" w:rsidP="00BD26E7">
    <w:pPr>
      <w:pStyle w:val="ab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9E" w:rsidRDefault="00DC629E" w:rsidP="00A74401">
      <w:pPr>
        <w:spacing w:after="0" w:line="240" w:lineRule="auto"/>
      </w:pPr>
      <w:r>
        <w:separator/>
      </w:r>
    </w:p>
  </w:footnote>
  <w:footnote w:type="continuationSeparator" w:id="0">
    <w:p w:rsidR="00DC629E" w:rsidRDefault="00DC629E" w:rsidP="00A7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9E" w:rsidRDefault="00DC629E" w:rsidP="009B02EA">
    <w:pPr>
      <w:pStyle w:val="ab"/>
      <w:jc w:val="right"/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59264" behindDoc="0" locked="0" layoutInCell="1" allowOverlap="1" wp14:anchorId="251D2908" wp14:editId="6ABBDBDD">
          <wp:simplePos x="0" y="0"/>
          <wp:positionH relativeFrom="column">
            <wp:posOffset>2927128</wp:posOffset>
          </wp:positionH>
          <wp:positionV relativeFrom="paragraph">
            <wp:posOffset>-66970</wp:posOffset>
          </wp:positionV>
          <wp:extent cx="401488" cy="276447"/>
          <wp:effectExtent l="0" t="0" r="0" b="9525"/>
          <wp:wrapNone/>
          <wp:docPr id="3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88" cy="276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8C3983">
      <w:rPr>
        <w:color w:val="4F81BD" w:themeColor="accent1"/>
      </w:rPr>
      <w:t>Алтайский центр инвестиций и развития</w:t>
    </w:r>
  </w:p>
  <w:p w:rsidR="00DC629E" w:rsidRPr="00BD26E7" w:rsidRDefault="00DC629E" w:rsidP="00402F9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9356" w:type="dxa"/>
      <w:tblInd w:w="-34" w:type="dxa"/>
      <w:tblBorders>
        <w:top w:val="none" w:sz="0" w:space="0" w:color="auto"/>
        <w:left w:val="none" w:sz="0" w:space="0" w:color="auto"/>
        <w:bottom w:val="single" w:sz="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7"/>
      <w:gridCol w:w="3919"/>
      <w:gridCol w:w="4050"/>
    </w:tblGrid>
    <w:tr w:rsidR="00DC629E" w:rsidRPr="005B179C" w:rsidTr="00D67ED7">
      <w:tc>
        <w:tcPr>
          <w:tcW w:w="1387" w:type="dxa"/>
          <w:vMerge w:val="restart"/>
        </w:tcPr>
        <w:p w:rsidR="00DC629E" w:rsidRPr="00222CCC" w:rsidRDefault="00DC629E" w:rsidP="00D67ED7">
          <w:pPr>
            <w:jc w:val="center"/>
            <w:rPr>
              <w:rFonts w:ascii="KievitCyr-Regular" w:hAnsi="KievitCyr-Regular"/>
              <w:color w:val="1D67A1"/>
              <w:sz w:val="28"/>
            </w:rPr>
          </w:pPr>
          <w:r w:rsidRPr="00222CCC">
            <w:rPr>
              <w:rFonts w:ascii="KievitCyr-Regular" w:hAnsi="KievitCyr-Regular"/>
              <w:noProof/>
              <w:color w:val="1D67A1"/>
              <w:sz w:val="28"/>
              <w:lang w:eastAsia="ru-RU"/>
            </w:rPr>
            <w:drawing>
              <wp:inline distT="0" distB="0" distL="0" distR="0" wp14:anchorId="43EEA3D2" wp14:editId="350F96C4">
                <wp:extent cx="744187" cy="552450"/>
                <wp:effectExtent l="0" t="0" r="0" b="0"/>
                <wp:docPr id="9" name="Рисунок 9" descr="Z:\Всем\1 Специалисты\Кобозев\BRANDBOOK Алтайкий центр привлечения инвестиций\лого\LOGO_без текст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Всем\1 Специалисты\Кобозев\BRANDBOOK Алтайкий центр привлечения инвестиций\лого\LOGO_без текста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69" t="14195" r="13821" b="15843"/>
                        <a:stretch/>
                      </pic:blipFill>
                      <pic:spPr bwMode="auto">
                        <a:xfrm>
                          <a:off x="0" y="0"/>
                          <a:ext cx="745117" cy="553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9" w:type="dxa"/>
          <w:vAlign w:val="center"/>
        </w:tcPr>
        <w:p w:rsidR="00DC629E" w:rsidRDefault="00DC629E" w:rsidP="00D67ED7">
          <w:r w:rsidRPr="00222CCC">
            <w:rPr>
              <w:rFonts w:ascii="KievitCyr-Regular" w:hAnsi="KievitCyr-Regular"/>
              <w:color w:val="1D67A1"/>
              <w:sz w:val="28"/>
            </w:rPr>
            <w:t>АЛТАЙСКИЙ ЦЕНТР</w:t>
          </w:r>
          <w:r>
            <w:rPr>
              <w:rFonts w:ascii="KievitCyr-Regular" w:hAnsi="KievitCyr-Regular"/>
              <w:color w:val="1D67A1"/>
              <w:sz w:val="28"/>
            </w:rPr>
            <w:t xml:space="preserve"> И</w:t>
          </w:r>
          <w:r w:rsidRPr="00222CCC">
            <w:rPr>
              <w:rFonts w:ascii="KievitCyr-Regular" w:hAnsi="KievitCyr-Regular"/>
              <w:color w:val="1D67A1"/>
              <w:sz w:val="28"/>
            </w:rPr>
            <w:t>НВЕСТИЦИЙ</w:t>
          </w:r>
          <w:r>
            <w:rPr>
              <w:rFonts w:ascii="KievitCyr-Regular" w:hAnsi="KievitCyr-Regular"/>
              <w:color w:val="1D67A1"/>
              <w:sz w:val="28"/>
            </w:rPr>
            <w:t xml:space="preserve"> И</w:t>
          </w:r>
          <w:r w:rsidRPr="00222CCC">
            <w:rPr>
              <w:rFonts w:ascii="KievitCyr-Regular" w:hAnsi="KievitCyr-Regular"/>
              <w:color w:val="1D67A1"/>
              <w:sz w:val="28"/>
            </w:rPr>
            <w:t xml:space="preserve"> РАЗВИТИЯ</w:t>
          </w:r>
        </w:p>
      </w:tc>
      <w:tc>
        <w:tcPr>
          <w:tcW w:w="4050" w:type="dxa"/>
          <w:vAlign w:val="center"/>
        </w:tcPr>
        <w:p w:rsidR="00DC629E" w:rsidRPr="005B179C" w:rsidRDefault="00DC629E" w:rsidP="00D67ED7">
          <w:pPr>
            <w:jc w:val="right"/>
            <w:rPr>
              <w:rFonts w:ascii="KievitCyr-Regular" w:hAnsi="KievitCyr-Regular"/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 xml:space="preserve">656056, Алтайский край </w:t>
          </w:r>
        </w:p>
        <w:p w:rsidR="00DC629E" w:rsidRPr="00891249" w:rsidRDefault="00DC629E" w:rsidP="00D67ED7">
          <w:pPr>
            <w:jc w:val="right"/>
            <w:rPr>
              <w:rFonts w:ascii="KievitCyr-Regular" w:hAnsi="KievitCyr-Regular"/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г. Барнаул,</w:t>
          </w:r>
          <w:r w:rsidRPr="005B179C">
            <w:rPr>
              <w:rFonts w:ascii="KievitCyr-Regular" w:hAnsi="KievitCyr-Regular"/>
              <w:color w:val="1D67A1"/>
              <w:sz w:val="18"/>
            </w:rPr>
            <w:t xml:space="preserve"> </w:t>
          </w:r>
          <w:r w:rsidRPr="00891249">
            <w:rPr>
              <w:rFonts w:ascii="KievitCyr-Regular" w:hAnsi="KievitCyr-Regular"/>
              <w:color w:val="1D67A1"/>
              <w:sz w:val="18"/>
            </w:rPr>
            <w:t xml:space="preserve">ул. Гоголя, 36 </w:t>
          </w:r>
        </w:p>
        <w:p w:rsidR="00DC629E" w:rsidRPr="005B179C" w:rsidRDefault="00DC629E" w:rsidP="00D67ED7">
          <w:pPr>
            <w:jc w:val="right"/>
            <w:rPr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Тел/факс</w:t>
          </w:r>
          <w:r>
            <w:rPr>
              <w:rFonts w:ascii="KievitCyr-Regular" w:hAnsi="KievitCyr-Regular"/>
              <w:color w:val="1D67A1"/>
              <w:sz w:val="18"/>
            </w:rPr>
            <w:t>: +7 (3852) 201-119/201-113</w:t>
          </w:r>
        </w:p>
      </w:tc>
    </w:tr>
    <w:tr w:rsidR="00DC629E" w:rsidRPr="005B179C" w:rsidTr="00D67ED7">
      <w:tc>
        <w:tcPr>
          <w:tcW w:w="1387" w:type="dxa"/>
          <w:vMerge/>
        </w:tcPr>
        <w:p w:rsidR="00DC629E" w:rsidRPr="00222CCC" w:rsidRDefault="00DC629E" w:rsidP="00D67ED7">
          <w:pPr>
            <w:jc w:val="center"/>
            <w:rPr>
              <w:rFonts w:ascii="KievitCyr-Regular" w:hAnsi="KievitCyr-Regular"/>
              <w:noProof/>
              <w:color w:val="1D67A1"/>
              <w:sz w:val="28"/>
            </w:rPr>
          </w:pPr>
        </w:p>
      </w:tc>
      <w:tc>
        <w:tcPr>
          <w:tcW w:w="3919" w:type="dxa"/>
        </w:tcPr>
        <w:p w:rsidR="00DC629E" w:rsidRPr="00222CCC" w:rsidRDefault="00267B9E" w:rsidP="00D67ED7">
          <w:pPr>
            <w:tabs>
              <w:tab w:val="left" w:pos="6082"/>
            </w:tabs>
            <w:spacing w:after="120"/>
            <w:rPr>
              <w:rFonts w:ascii="KievitCyr-Regular" w:hAnsi="KievitCyr-Regular"/>
              <w:color w:val="1D67A1"/>
              <w:sz w:val="28"/>
            </w:rPr>
          </w:pPr>
          <w:hyperlink r:id="rId2" w:history="1">
            <w:r w:rsidR="00DC629E" w:rsidRPr="005B179C">
              <w:rPr>
                <w:rFonts w:ascii="KievitCyr-Regular" w:hAnsi="KievitCyr-Regular"/>
                <w:color w:val="1D67A1"/>
                <w:sz w:val="18"/>
              </w:rPr>
              <w:t>www.altinvest22.ru</w:t>
            </w:r>
          </w:hyperlink>
          <w:r w:rsidR="00DC629E" w:rsidRPr="005B179C">
            <w:rPr>
              <w:rFonts w:ascii="KievitCyr-Regular" w:hAnsi="KievitCyr-Regular"/>
              <w:color w:val="1D67A1"/>
              <w:sz w:val="18"/>
            </w:rPr>
            <w:t xml:space="preserve">,  </w:t>
          </w:r>
          <w:hyperlink r:id="rId3" w:history="1">
            <w:r w:rsidR="00DC629E" w:rsidRPr="005B179C">
              <w:rPr>
                <w:rFonts w:ascii="KievitCyr-Regular" w:hAnsi="KievitCyr-Regular"/>
                <w:color w:val="1D67A1"/>
                <w:sz w:val="18"/>
              </w:rPr>
              <w:t>kau_invest@mail.ru</w:t>
            </w:r>
          </w:hyperlink>
        </w:p>
      </w:tc>
      <w:tc>
        <w:tcPr>
          <w:tcW w:w="4050" w:type="dxa"/>
          <w:vAlign w:val="center"/>
        </w:tcPr>
        <w:p w:rsidR="00DC629E" w:rsidRPr="005B179C" w:rsidRDefault="00DC629E" w:rsidP="00D67ED7">
          <w:pPr>
            <w:tabs>
              <w:tab w:val="left" w:pos="6082"/>
            </w:tabs>
            <w:spacing w:after="120"/>
            <w:jc w:val="right"/>
            <w:rPr>
              <w:color w:val="1D67A1"/>
              <w:sz w:val="18"/>
              <w:szCs w:val="18"/>
              <w:lang w:val="en-US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ИНН</w:t>
          </w:r>
          <w:r w:rsidRPr="005B179C">
            <w:rPr>
              <w:rFonts w:ascii="KievitCyr-Regular" w:hAnsi="KievitCyr-Regular"/>
              <w:color w:val="1D67A1"/>
              <w:sz w:val="18"/>
            </w:rPr>
            <w:t>/</w:t>
          </w:r>
          <w:r w:rsidRPr="00891249">
            <w:rPr>
              <w:rFonts w:ascii="KievitCyr-Regular" w:hAnsi="KievitCyr-Regular"/>
              <w:color w:val="1D67A1"/>
              <w:sz w:val="18"/>
            </w:rPr>
            <w:t>КПП</w:t>
          </w:r>
          <w:r w:rsidRPr="005B179C">
            <w:rPr>
              <w:rFonts w:ascii="KievitCyr-Regular" w:hAnsi="KievitCyr-Regular"/>
              <w:color w:val="1D67A1"/>
              <w:sz w:val="18"/>
            </w:rPr>
            <w:t xml:space="preserve"> 2224149956/222401001</w:t>
          </w:r>
        </w:p>
      </w:tc>
    </w:tr>
  </w:tbl>
  <w:p w:rsidR="00DC629E" w:rsidRDefault="00DC629E" w:rsidP="009B02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C91"/>
    <w:multiLevelType w:val="hybridMultilevel"/>
    <w:tmpl w:val="79982734"/>
    <w:lvl w:ilvl="0" w:tplc="69623850">
      <w:start w:val="1"/>
      <w:numFmt w:val="decimal"/>
      <w:lvlText w:val="%1."/>
      <w:lvlJc w:val="left"/>
      <w:pPr>
        <w:ind w:left="1939" w:hanging="12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7CB8"/>
    <w:multiLevelType w:val="hybridMultilevel"/>
    <w:tmpl w:val="9D2C14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487A"/>
    <w:multiLevelType w:val="hybridMultilevel"/>
    <w:tmpl w:val="68C6E7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AA796C"/>
    <w:multiLevelType w:val="hybridMultilevel"/>
    <w:tmpl w:val="E4AC61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535B71"/>
    <w:multiLevelType w:val="hybridMultilevel"/>
    <w:tmpl w:val="9F2AB656"/>
    <w:lvl w:ilvl="0" w:tplc="0419000B">
      <w:start w:val="1"/>
      <w:numFmt w:val="bullet"/>
      <w:lvlText w:val=""/>
      <w:lvlJc w:val="left"/>
      <w:pPr>
        <w:ind w:left="14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5">
    <w:nsid w:val="1C2203AF"/>
    <w:multiLevelType w:val="hybridMultilevel"/>
    <w:tmpl w:val="0888A2C6"/>
    <w:lvl w:ilvl="0" w:tplc="5E9AD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CC5F28"/>
    <w:multiLevelType w:val="multilevel"/>
    <w:tmpl w:val="79982734"/>
    <w:lvl w:ilvl="0">
      <w:start w:val="1"/>
      <w:numFmt w:val="decimal"/>
      <w:lvlText w:val="%1."/>
      <w:lvlJc w:val="left"/>
      <w:pPr>
        <w:ind w:left="1939" w:hanging="123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93476"/>
    <w:multiLevelType w:val="hybridMultilevel"/>
    <w:tmpl w:val="69820C1C"/>
    <w:lvl w:ilvl="0" w:tplc="C94AC4E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4A4124"/>
    <w:multiLevelType w:val="hybridMultilevel"/>
    <w:tmpl w:val="4F4696AA"/>
    <w:lvl w:ilvl="0" w:tplc="1EBC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790F79"/>
    <w:multiLevelType w:val="hybridMultilevel"/>
    <w:tmpl w:val="82103A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9A0EA6"/>
    <w:multiLevelType w:val="hybridMultilevel"/>
    <w:tmpl w:val="4674314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485C3893"/>
    <w:multiLevelType w:val="hybridMultilevel"/>
    <w:tmpl w:val="243C7C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3A717C"/>
    <w:multiLevelType w:val="hybridMultilevel"/>
    <w:tmpl w:val="E82C8640"/>
    <w:lvl w:ilvl="0" w:tplc="C45C9B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C87D25"/>
    <w:multiLevelType w:val="hybridMultilevel"/>
    <w:tmpl w:val="85B87B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F07018"/>
    <w:multiLevelType w:val="hybridMultilevel"/>
    <w:tmpl w:val="B58AF024"/>
    <w:lvl w:ilvl="0" w:tplc="5F0CBD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1228E5"/>
    <w:multiLevelType w:val="hybridMultilevel"/>
    <w:tmpl w:val="F33CFB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961933"/>
    <w:multiLevelType w:val="hybridMultilevel"/>
    <w:tmpl w:val="2968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D09BC"/>
    <w:multiLevelType w:val="hybridMultilevel"/>
    <w:tmpl w:val="423664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D41C36"/>
    <w:multiLevelType w:val="hybridMultilevel"/>
    <w:tmpl w:val="052EF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7460F"/>
    <w:multiLevelType w:val="hybridMultilevel"/>
    <w:tmpl w:val="D2C42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45864"/>
    <w:multiLevelType w:val="hybridMultilevel"/>
    <w:tmpl w:val="965E05E2"/>
    <w:lvl w:ilvl="0" w:tplc="A0964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2"/>
  </w:num>
  <w:num w:numId="5">
    <w:abstractNumId w:val="10"/>
  </w:num>
  <w:num w:numId="6">
    <w:abstractNumId w:val="17"/>
  </w:num>
  <w:num w:numId="7">
    <w:abstractNumId w:val="16"/>
  </w:num>
  <w:num w:numId="8">
    <w:abstractNumId w:val="3"/>
  </w:num>
  <w:num w:numId="9">
    <w:abstractNumId w:val="18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12"/>
  </w:num>
  <w:num w:numId="15">
    <w:abstractNumId w:val="9"/>
  </w:num>
  <w:num w:numId="16">
    <w:abstractNumId w:val="8"/>
  </w:num>
  <w:num w:numId="17">
    <w:abstractNumId w:val="15"/>
  </w:num>
  <w:num w:numId="18">
    <w:abstractNumId w:val="4"/>
  </w:num>
  <w:num w:numId="19">
    <w:abstractNumId w:val="19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60"/>
    <w:rsid w:val="00001327"/>
    <w:rsid w:val="00004BD7"/>
    <w:rsid w:val="00006D48"/>
    <w:rsid w:val="00013529"/>
    <w:rsid w:val="00014002"/>
    <w:rsid w:val="0002729F"/>
    <w:rsid w:val="00027E96"/>
    <w:rsid w:val="00035B52"/>
    <w:rsid w:val="00041928"/>
    <w:rsid w:val="00042A24"/>
    <w:rsid w:val="000445CE"/>
    <w:rsid w:val="00050300"/>
    <w:rsid w:val="00050C1F"/>
    <w:rsid w:val="00050C46"/>
    <w:rsid w:val="0006071C"/>
    <w:rsid w:val="00061B61"/>
    <w:rsid w:val="00065314"/>
    <w:rsid w:val="00070E2B"/>
    <w:rsid w:val="000721E3"/>
    <w:rsid w:val="0007443F"/>
    <w:rsid w:val="00076169"/>
    <w:rsid w:val="000765D1"/>
    <w:rsid w:val="00083B52"/>
    <w:rsid w:val="000902A1"/>
    <w:rsid w:val="0009223D"/>
    <w:rsid w:val="00092DD3"/>
    <w:rsid w:val="000A2795"/>
    <w:rsid w:val="000A60B3"/>
    <w:rsid w:val="000A79B1"/>
    <w:rsid w:val="000B2C6B"/>
    <w:rsid w:val="000B33EB"/>
    <w:rsid w:val="000B4E4B"/>
    <w:rsid w:val="000C0220"/>
    <w:rsid w:val="000C05C9"/>
    <w:rsid w:val="000C2612"/>
    <w:rsid w:val="000C56CE"/>
    <w:rsid w:val="000C5C1C"/>
    <w:rsid w:val="000D7EC2"/>
    <w:rsid w:val="000E117A"/>
    <w:rsid w:val="000E1ECB"/>
    <w:rsid w:val="000E27C7"/>
    <w:rsid w:val="000E365E"/>
    <w:rsid w:val="000F0922"/>
    <w:rsid w:val="000F2B08"/>
    <w:rsid w:val="000F2B78"/>
    <w:rsid w:val="000F578A"/>
    <w:rsid w:val="001010FB"/>
    <w:rsid w:val="00102151"/>
    <w:rsid w:val="001103A0"/>
    <w:rsid w:val="00110C10"/>
    <w:rsid w:val="0011117B"/>
    <w:rsid w:val="001141EB"/>
    <w:rsid w:val="0012291B"/>
    <w:rsid w:val="00124CC7"/>
    <w:rsid w:val="001261A9"/>
    <w:rsid w:val="00126A94"/>
    <w:rsid w:val="001279CA"/>
    <w:rsid w:val="00135D45"/>
    <w:rsid w:val="001461ED"/>
    <w:rsid w:val="0015020E"/>
    <w:rsid w:val="00152853"/>
    <w:rsid w:val="0016056A"/>
    <w:rsid w:val="00170921"/>
    <w:rsid w:val="00174057"/>
    <w:rsid w:val="00183432"/>
    <w:rsid w:val="001868D4"/>
    <w:rsid w:val="00192DDC"/>
    <w:rsid w:val="001944FA"/>
    <w:rsid w:val="00194D47"/>
    <w:rsid w:val="00196957"/>
    <w:rsid w:val="001A1491"/>
    <w:rsid w:val="001A3616"/>
    <w:rsid w:val="001B6AE4"/>
    <w:rsid w:val="001C1132"/>
    <w:rsid w:val="001C15EE"/>
    <w:rsid w:val="001C357F"/>
    <w:rsid w:val="001C6FE4"/>
    <w:rsid w:val="001C764D"/>
    <w:rsid w:val="001D3203"/>
    <w:rsid w:val="001D353D"/>
    <w:rsid w:val="001D5BC8"/>
    <w:rsid w:val="001D7FAD"/>
    <w:rsid w:val="001E1466"/>
    <w:rsid w:val="001E1ACF"/>
    <w:rsid w:val="001E42CB"/>
    <w:rsid w:val="001E5031"/>
    <w:rsid w:val="001F34A6"/>
    <w:rsid w:val="001F4CAC"/>
    <w:rsid w:val="001F619F"/>
    <w:rsid w:val="001F69FE"/>
    <w:rsid w:val="001F745A"/>
    <w:rsid w:val="001F7BEC"/>
    <w:rsid w:val="0020504C"/>
    <w:rsid w:val="00213878"/>
    <w:rsid w:val="002159B6"/>
    <w:rsid w:val="00222481"/>
    <w:rsid w:val="00227BDD"/>
    <w:rsid w:val="002328D6"/>
    <w:rsid w:val="00236143"/>
    <w:rsid w:val="002365EA"/>
    <w:rsid w:val="002368FC"/>
    <w:rsid w:val="00242CA9"/>
    <w:rsid w:val="00243AC9"/>
    <w:rsid w:val="00245CBD"/>
    <w:rsid w:val="0024659F"/>
    <w:rsid w:val="00251421"/>
    <w:rsid w:val="002614B0"/>
    <w:rsid w:val="002616FF"/>
    <w:rsid w:val="00263727"/>
    <w:rsid w:val="00263AE8"/>
    <w:rsid w:val="00264EC0"/>
    <w:rsid w:val="00267B9E"/>
    <w:rsid w:val="00277D62"/>
    <w:rsid w:val="00282B71"/>
    <w:rsid w:val="00291F35"/>
    <w:rsid w:val="002A243E"/>
    <w:rsid w:val="002A35CC"/>
    <w:rsid w:val="002A6967"/>
    <w:rsid w:val="002B1126"/>
    <w:rsid w:val="002B18CA"/>
    <w:rsid w:val="002B237F"/>
    <w:rsid w:val="002B2FE2"/>
    <w:rsid w:val="002C3B6E"/>
    <w:rsid w:val="002C3FD7"/>
    <w:rsid w:val="002C5B42"/>
    <w:rsid w:val="002D5F1E"/>
    <w:rsid w:val="002E309C"/>
    <w:rsid w:val="002F7782"/>
    <w:rsid w:val="003038C7"/>
    <w:rsid w:val="00313880"/>
    <w:rsid w:val="00316D54"/>
    <w:rsid w:val="0032171F"/>
    <w:rsid w:val="003328C2"/>
    <w:rsid w:val="00332ED9"/>
    <w:rsid w:val="003330DE"/>
    <w:rsid w:val="00334D81"/>
    <w:rsid w:val="00336C61"/>
    <w:rsid w:val="003415F3"/>
    <w:rsid w:val="00341A25"/>
    <w:rsid w:val="00341BFC"/>
    <w:rsid w:val="00341F67"/>
    <w:rsid w:val="003564C0"/>
    <w:rsid w:val="00361D6D"/>
    <w:rsid w:val="003630AF"/>
    <w:rsid w:val="00365962"/>
    <w:rsid w:val="00370172"/>
    <w:rsid w:val="00372EB2"/>
    <w:rsid w:val="00375278"/>
    <w:rsid w:val="0037581F"/>
    <w:rsid w:val="0037718B"/>
    <w:rsid w:val="003811CD"/>
    <w:rsid w:val="003819D7"/>
    <w:rsid w:val="00392D9E"/>
    <w:rsid w:val="00393848"/>
    <w:rsid w:val="00394596"/>
    <w:rsid w:val="00394843"/>
    <w:rsid w:val="003A5697"/>
    <w:rsid w:val="003A5E88"/>
    <w:rsid w:val="003A654B"/>
    <w:rsid w:val="003B0D89"/>
    <w:rsid w:val="003B32CC"/>
    <w:rsid w:val="003B4C18"/>
    <w:rsid w:val="003B4EA4"/>
    <w:rsid w:val="003B6B54"/>
    <w:rsid w:val="003C1207"/>
    <w:rsid w:val="003C1D79"/>
    <w:rsid w:val="003C3F36"/>
    <w:rsid w:val="003D7E5D"/>
    <w:rsid w:val="003F1E0E"/>
    <w:rsid w:val="003F37B3"/>
    <w:rsid w:val="003F694F"/>
    <w:rsid w:val="003F7547"/>
    <w:rsid w:val="004022FA"/>
    <w:rsid w:val="00402F92"/>
    <w:rsid w:val="00407B6B"/>
    <w:rsid w:val="0041339D"/>
    <w:rsid w:val="004208D5"/>
    <w:rsid w:val="00421950"/>
    <w:rsid w:val="0042269B"/>
    <w:rsid w:val="00422C42"/>
    <w:rsid w:val="00425F46"/>
    <w:rsid w:val="004260A2"/>
    <w:rsid w:val="004329AE"/>
    <w:rsid w:val="00435238"/>
    <w:rsid w:val="0044257B"/>
    <w:rsid w:val="00445ECF"/>
    <w:rsid w:val="00446D30"/>
    <w:rsid w:val="00450503"/>
    <w:rsid w:val="00463496"/>
    <w:rsid w:val="00463BFF"/>
    <w:rsid w:val="0046515A"/>
    <w:rsid w:val="00473904"/>
    <w:rsid w:val="00475BC4"/>
    <w:rsid w:val="004830EA"/>
    <w:rsid w:val="0048338A"/>
    <w:rsid w:val="00484A1D"/>
    <w:rsid w:val="004850C1"/>
    <w:rsid w:val="004907E8"/>
    <w:rsid w:val="00490C1E"/>
    <w:rsid w:val="0049139B"/>
    <w:rsid w:val="004A527F"/>
    <w:rsid w:val="004B1395"/>
    <w:rsid w:val="004B579F"/>
    <w:rsid w:val="004B6224"/>
    <w:rsid w:val="004C068C"/>
    <w:rsid w:val="004C297F"/>
    <w:rsid w:val="004C5355"/>
    <w:rsid w:val="004C6219"/>
    <w:rsid w:val="004C7562"/>
    <w:rsid w:val="004D1313"/>
    <w:rsid w:val="004D22D4"/>
    <w:rsid w:val="004D47F9"/>
    <w:rsid w:val="004D5B52"/>
    <w:rsid w:val="004D7CFF"/>
    <w:rsid w:val="004E03BC"/>
    <w:rsid w:val="004E046C"/>
    <w:rsid w:val="004E5966"/>
    <w:rsid w:val="004F20A1"/>
    <w:rsid w:val="004F5D3B"/>
    <w:rsid w:val="004F76C4"/>
    <w:rsid w:val="00502043"/>
    <w:rsid w:val="00503C7F"/>
    <w:rsid w:val="00505F60"/>
    <w:rsid w:val="0050771A"/>
    <w:rsid w:val="00512932"/>
    <w:rsid w:val="00520252"/>
    <w:rsid w:val="005308B7"/>
    <w:rsid w:val="00534BAC"/>
    <w:rsid w:val="005402AD"/>
    <w:rsid w:val="00552D6E"/>
    <w:rsid w:val="00563667"/>
    <w:rsid w:val="00564DFA"/>
    <w:rsid w:val="005701D2"/>
    <w:rsid w:val="00571189"/>
    <w:rsid w:val="00572970"/>
    <w:rsid w:val="00572CE9"/>
    <w:rsid w:val="005770F9"/>
    <w:rsid w:val="00581D83"/>
    <w:rsid w:val="00583424"/>
    <w:rsid w:val="005921EE"/>
    <w:rsid w:val="00597022"/>
    <w:rsid w:val="005A6808"/>
    <w:rsid w:val="005A6E38"/>
    <w:rsid w:val="005B45DA"/>
    <w:rsid w:val="005B5C7E"/>
    <w:rsid w:val="005B72A4"/>
    <w:rsid w:val="005C6353"/>
    <w:rsid w:val="005D3153"/>
    <w:rsid w:val="005D428D"/>
    <w:rsid w:val="005D6ED8"/>
    <w:rsid w:val="005E3762"/>
    <w:rsid w:val="005E5367"/>
    <w:rsid w:val="005F18E3"/>
    <w:rsid w:val="005F1E75"/>
    <w:rsid w:val="00600780"/>
    <w:rsid w:val="00600D27"/>
    <w:rsid w:val="006035EC"/>
    <w:rsid w:val="00604160"/>
    <w:rsid w:val="00605B64"/>
    <w:rsid w:val="00607DDF"/>
    <w:rsid w:val="006103CA"/>
    <w:rsid w:val="006116AD"/>
    <w:rsid w:val="00612D5A"/>
    <w:rsid w:val="006137F2"/>
    <w:rsid w:val="00614BCF"/>
    <w:rsid w:val="006157E1"/>
    <w:rsid w:val="006216E7"/>
    <w:rsid w:val="00621AF3"/>
    <w:rsid w:val="00626127"/>
    <w:rsid w:val="0062776A"/>
    <w:rsid w:val="00636B96"/>
    <w:rsid w:val="00641C44"/>
    <w:rsid w:val="00645059"/>
    <w:rsid w:val="00650650"/>
    <w:rsid w:val="00650962"/>
    <w:rsid w:val="00662E68"/>
    <w:rsid w:val="00663B88"/>
    <w:rsid w:val="0066599D"/>
    <w:rsid w:val="0067512C"/>
    <w:rsid w:val="00677ACB"/>
    <w:rsid w:val="006825C6"/>
    <w:rsid w:val="00694E01"/>
    <w:rsid w:val="0069553C"/>
    <w:rsid w:val="006A0BD2"/>
    <w:rsid w:val="006A11A8"/>
    <w:rsid w:val="006A3B8F"/>
    <w:rsid w:val="006A4926"/>
    <w:rsid w:val="006A4B51"/>
    <w:rsid w:val="006B785B"/>
    <w:rsid w:val="006C07C1"/>
    <w:rsid w:val="006C220E"/>
    <w:rsid w:val="006C4A9F"/>
    <w:rsid w:val="006C7983"/>
    <w:rsid w:val="006D5BB9"/>
    <w:rsid w:val="006D6877"/>
    <w:rsid w:val="006D79AF"/>
    <w:rsid w:val="006E4C0D"/>
    <w:rsid w:val="006F3EB8"/>
    <w:rsid w:val="006F7F7A"/>
    <w:rsid w:val="007015EE"/>
    <w:rsid w:val="007015FA"/>
    <w:rsid w:val="00701FDC"/>
    <w:rsid w:val="00702261"/>
    <w:rsid w:val="007025DE"/>
    <w:rsid w:val="00706015"/>
    <w:rsid w:val="00707179"/>
    <w:rsid w:val="00710EDC"/>
    <w:rsid w:val="0071472A"/>
    <w:rsid w:val="00720311"/>
    <w:rsid w:val="00720B00"/>
    <w:rsid w:val="00720B4A"/>
    <w:rsid w:val="00723A1F"/>
    <w:rsid w:val="00726041"/>
    <w:rsid w:val="00735968"/>
    <w:rsid w:val="0074090A"/>
    <w:rsid w:val="00740C45"/>
    <w:rsid w:val="007412D4"/>
    <w:rsid w:val="00746500"/>
    <w:rsid w:val="0075264A"/>
    <w:rsid w:val="00752DA3"/>
    <w:rsid w:val="00753327"/>
    <w:rsid w:val="00757C3A"/>
    <w:rsid w:val="00757F2D"/>
    <w:rsid w:val="00763094"/>
    <w:rsid w:val="00763378"/>
    <w:rsid w:val="00767933"/>
    <w:rsid w:val="00771D93"/>
    <w:rsid w:val="00773598"/>
    <w:rsid w:val="00774176"/>
    <w:rsid w:val="00780C8D"/>
    <w:rsid w:val="00791174"/>
    <w:rsid w:val="00794AFD"/>
    <w:rsid w:val="00794BFC"/>
    <w:rsid w:val="007A165B"/>
    <w:rsid w:val="007A1F0C"/>
    <w:rsid w:val="007A39E2"/>
    <w:rsid w:val="007A60D5"/>
    <w:rsid w:val="007A717C"/>
    <w:rsid w:val="007A7C00"/>
    <w:rsid w:val="007B3FE2"/>
    <w:rsid w:val="007C2624"/>
    <w:rsid w:val="007C6327"/>
    <w:rsid w:val="007C67F6"/>
    <w:rsid w:val="007D2D30"/>
    <w:rsid w:val="007D41B6"/>
    <w:rsid w:val="007E4410"/>
    <w:rsid w:val="007F19CC"/>
    <w:rsid w:val="007F603C"/>
    <w:rsid w:val="007F692C"/>
    <w:rsid w:val="008007A4"/>
    <w:rsid w:val="0080794D"/>
    <w:rsid w:val="00807A12"/>
    <w:rsid w:val="0081241F"/>
    <w:rsid w:val="00812C55"/>
    <w:rsid w:val="008136D3"/>
    <w:rsid w:val="00815F44"/>
    <w:rsid w:val="008230E6"/>
    <w:rsid w:val="00826CD5"/>
    <w:rsid w:val="0082714B"/>
    <w:rsid w:val="008307B1"/>
    <w:rsid w:val="008308C8"/>
    <w:rsid w:val="008310DF"/>
    <w:rsid w:val="008325F3"/>
    <w:rsid w:val="00833FC2"/>
    <w:rsid w:val="008340C5"/>
    <w:rsid w:val="008346FC"/>
    <w:rsid w:val="008378AD"/>
    <w:rsid w:val="00840042"/>
    <w:rsid w:val="00841964"/>
    <w:rsid w:val="00841AF5"/>
    <w:rsid w:val="008453B4"/>
    <w:rsid w:val="00861FD0"/>
    <w:rsid w:val="00866484"/>
    <w:rsid w:val="008741E5"/>
    <w:rsid w:val="00877285"/>
    <w:rsid w:val="00885C4A"/>
    <w:rsid w:val="00897B65"/>
    <w:rsid w:val="008A18C5"/>
    <w:rsid w:val="008A514B"/>
    <w:rsid w:val="008B614E"/>
    <w:rsid w:val="008B679A"/>
    <w:rsid w:val="008C3657"/>
    <w:rsid w:val="008C4FD6"/>
    <w:rsid w:val="008D0DD7"/>
    <w:rsid w:val="008D2B06"/>
    <w:rsid w:val="008D4AF4"/>
    <w:rsid w:val="008D689D"/>
    <w:rsid w:val="008E4C87"/>
    <w:rsid w:val="008F114B"/>
    <w:rsid w:val="008F22F5"/>
    <w:rsid w:val="008F47B8"/>
    <w:rsid w:val="008F4C47"/>
    <w:rsid w:val="008F67A1"/>
    <w:rsid w:val="008F6E21"/>
    <w:rsid w:val="009071E0"/>
    <w:rsid w:val="009128FB"/>
    <w:rsid w:val="009134F4"/>
    <w:rsid w:val="0091535E"/>
    <w:rsid w:val="009166D1"/>
    <w:rsid w:val="009237EE"/>
    <w:rsid w:val="0092608C"/>
    <w:rsid w:val="00931EC4"/>
    <w:rsid w:val="009341F2"/>
    <w:rsid w:val="00936979"/>
    <w:rsid w:val="00937453"/>
    <w:rsid w:val="00940002"/>
    <w:rsid w:val="0094536E"/>
    <w:rsid w:val="0095167F"/>
    <w:rsid w:val="00952283"/>
    <w:rsid w:val="009632DD"/>
    <w:rsid w:val="00965182"/>
    <w:rsid w:val="00972706"/>
    <w:rsid w:val="0097426E"/>
    <w:rsid w:val="00977394"/>
    <w:rsid w:val="00982FDF"/>
    <w:rsid w:val="009955AF"/>
    <w:rsid w:val="009967E1"/>
    <w:rsid w:val="00997AEC"/>
    <w:rsid w:val="009A4906"/>
    <w:rsid w:val="009A4D47"/>
    <w:rsid w:val="009A6D43"/>
    <w:rsid w:val="009A7281"/>
    <w:rsid w:val="009B02EA"/>
    <w:rsid w:val="009B28BD"/>
    <w:rsid w:val="009B6693"/>
    <w:rsid w:val="009B6A93"/>
    <w:rsid w:val="009C46E4"/>
    <w:rsid w:val="009D1FB8"/>
    <w:rsid w:val="009D2625"/>
    <w:rsid w:val="009D3658"/>
    <w:rsid w:val="009D3D98"/>
    <w:rsid w:val="009D5C1C"/>
    <w:rsid w:val="009D69BA"/>
    <w:rsid w:val="009D7B1E"/>
    <w:rsid w:val="009E0E64"/>
    <w:rsid w:val="009E24ED"/>
    <w:rsid w:val="009E28AB"/>
    <w:rsid w:val="009F3D17"/>
    <w:rsid w:val="009F5224"/>
    <w:rsid w:val="00A1163B"/>
    <w:rsid w:val="00A1571D"/>
    <w:rsid w:val="00A2124A"/>
    <w:rsid w:val="00A24854"/>
    <w:rsid w:val="00A259F4"/>
    <w:rsid w:val="00A26506"/>
    <w:rsid w:val="00A26C28"/>
    <w:rsid w:val="00A361DD"/>
    <w:rsid w:val="00A40871"/>
    <w:rsid w:val="00A5380B"/>
    <w:rsid w:val="00A54B70"/>
    <w:rsid w:val="00A5788E"/>
    <w:rsid w:val="00A609C8"/>
    <w:rsid w:val="00A6151E"/>
    <w:rsid w:val="00A63CF2"/>
    <w:rsid w:val="00A64091"/>
    <w:rsid w:val="00A72873"/>
    <w:rsid w:val="00A74401"/>
    <w:rsid w:val="00A7619B"/>
    <w:rsid w:val="00A83353"/>
    <w:rsid w:val="00A849A6"/>
    <w:rsid w:val="00A91313"/>
    <w:rsid w:val="00A92716"/>
    <w:rsid w:val="00A92CB8"/>
    <w:rsid w:val="00A97B6D"/>
    <w:rsid w:val="00AA1D74"/>
    <w:rsid w:val="00AA6D58"/>
    <w:rsid w:val="00AC22EF"/>
    <w:rsid w:val="00AC6C80"/>
    <w:rsid w:val="00AD03C4"/>
    <w:rsid w:val="00AD222D"/>
    <w:rsid w:val="00AD40C5"/>
    <w:rsid w:val="00AD524F"/>
    <w:rsid w:val="00AD5A8E"/>
    <w:rsid w:val="00AD6D10"/>
    <w:rsid w:val="00AD705A"/>
    <w:rsid w:val="00AE6951"/>
    <w:rsid w:val="00AF0C8F"/>
    <w:rsid w:val="00AF1E66"/>
    <w:rsid w:val="00AF4832"/>
    <w:rsid w:val="00AF64FB"/>
    <w:rsid w:val="00B002AC"/>
    <w:rsid w:val="00B10A01"/>
    <w:rsid w:val="00B13886"/>
    <w:rsid w:val="00B14E7F"/>
    <w:rsid w:val="00B25800"/>
    <w:rsid w:val="00B261B2"/>
    <w:rsid w:val="00B262EB"/>
    <w:rsid w:val="00B2735E"/>
    <w:rsid w:val="00B27DF0"/>
    <w:rsid w:val="00B31B07"/>
    <w:rsid w:val="00B32167"/>
    <w:rsid w:val="00B3415B"/>
    <w:rsid w:val="00B34D28"/>
    <w:rsid w:val="00B35399"/>
    <w:rsid w:val="00B37265"/>
    <w:rsid w:val="00B37614"/>
    <w:rsid w:val="00B41EB4"/>
    <w:rsid w:val="00B4274D"/>
    <w:rsid w:val="00B43133"/>
    <w:rsid w:val="00B43A1F"/>
    <w:rsid w:val="00B43D12"/>
    <w:rsid w:val="00B45426"/>
    <w:rsid w:val="00B503B6"/>
    <w:rsid w:val="00B52BE3"/>
    <w:rsid w:val="00B53C82"/>
    <w:rsid w:val="00B54264"/>
    <w:rsid w:val="00B5618A"/>
    <w:rsid w:val="00B567EF"/>
    <w:rsid w:val="00B604FB"/>
    <w:rsid w:val="00B6654A"/>
    <w:rsid w:val="00B670CC"/>
    <w:rsid w:val="00B67A57"/>
    <w:rsid w:val="00B74E72"/>
    <w:rsid w:val="00B76557"/>
    <w:rsid w:val="00B77272"/>
    <w:rsid w:val="00B778D6"/>
    <w:rsid w:val="00B805CE"/>
    <w:rsid w:val="00B83E99"/>
    <w:rsid w:val="00B84CB7"/>
    <w:rsid w:val="00B875D2"/>
    <w:rsid w:val="00B91C8A"/>
    <w:rsid w:val="00B920F3"/>
    <w:rsid w:val="00B94F57"/>
    <w:rsid w:val="00B9583B"/>
    <w:rsid w:val="00B95BB3"/>
    <w:rsid w:val="00BA0A7E"/>
    <w:rsid w:val="00BA3B82"/>
    <w:rsid w:val="00BA5CA0"/>
    <w:rsid w:val="00BA7BAC"/>
    <w:rsid w:val="00BB0B0A"/>
    <w:rsid w:val="00BB5DBF"/>
    <w:rsid w:val="00BB7EA5"/>
    <w:rsid w:val="00BC3364"/>
    <w:rsid w:val="00BD1174"/>
    <w:rsid w:val="00BD16B0"/>
    <w:rsid w:val="00BD26E7"/>
    <w:rsid w:val="00BD79B2"/>
    <w:rsid w:val="00BE452E"/>
    <w:rsid w:val="00BE5B2A"/>
    <w:rsid w:val="00BE6B2C"/>
    <w:rsid w:val="00BE6BEB"/>
    <w:rsid w:val="00BF09A3"/>
    <w:rsid w:val="00BF2307"/>
    <w:rsid w:val="00BF5DCF"/>
    <w:rsid w:val="00C00C24"/>
    <w:rsid w:val="00C02E98"/>
    <w:rsid w:val="00C04E12"/>
    <w:rsid w:val="00C06404"/>
    <w:rsid w:val="00C064E5"/>
    <w:rsid w:val="00C06C72"/>
    <w:rsid w:val="00C1087B"/>
    <w:rsid w:val="00C11EFD"/>
    <w:rsid w:val="00C16B13"/>
    <w:rsid w:val="00C16E49"/>
    <w:rsid w:val="00C2066C"/>
    <w:rsid w:val="00C279FC"/>
    <w:rsid w:val="00C3148D"/>
    <w:rsid w:val="00C3735C"/>
    <w:rsid w:val="00C409D3"/>
    <w:rsid w:val="00C43DD3"/>
    <w:rsid w:val="00C62BF9"/>
    <w:rsid w:val="00C667EB"/>
    <w:rsid w:val="00C675F8"/>
    <w:rsid w:val="00C67EF1"/>
    <w:rsid w:val="00C7193F"/>
    <w:rsid w:val="00C81098"/>
    <w:rsid w:val="00C87C35"/>
    <w:rsid w:val="00C91273"/>
    <w:rsid w:val="00C971FD"/>
    <w:rsid w:val="00C97F58"/>
    <w:rsid w:val="00CA0537"/>
    <w:rsid w:val="00CA3DF0"/>
    <w:rsid w:val="00CA3E7D"/>
    <w:rsid w:val="00CA7FF0"/>
    <w:rsid w:val="00CB01DB"/>
    <w:rsid w:val="00CB0A9A"/>
    <w:rsid w:val="00CB1686"/>
    <w:rsid w:val="00CB391A"/>
    <w:rsid w:val="00CB532F"/>
    <w:rsid w:val="00CB6D25"/>
    <w:rsid w:val="00CC1CBD"/>
    <w:rsid w:val="00CC3C2E"/>
    <w:rsid w:val="00CC710B"/>
    <w:rsid w:val="00CD062D"/>
    <w:rsid w:val="00CD0ADB"/>
    <w:rsid w:val="00CD2F31"/>
    <w:rsid w:val="00CD4757"/>
    <w:rsid w:val="00CD5230"/>
    <w:rsid w:val="00CD7347"/>
    <w:rsid w:val="00CD7658"/>
    <w:rsid w:val="00CE39B8"/>
    <w:rsid w:val="00CE492F"/>
    <w:rsid w:val="00CF042B"/>
    <w:rsid w:val="00CF1832"/>
    <w:rsid w:val="00CF3DCB"/>
    <w:rsid w:val="00CF3F2E"/>
    <w:rsid w:val="00CF4A2B"/>
    <w:rsid w:val="00D021E6"/>
    <w:rsid w:val="00D03F4E"/>
    <w:rsid w:val="00D07583"/>
    <w:rsid w:val="00D10E0C"/>
    <w:rsid w:val="00D225F0"/>
    <w:rsid w:val="00D24B83"/>
    <w:rsid w:val="00D267D1"/>
    <w:rsid w:val="00D27C6D"/>
    <w:rsid w:val="00D3403B"/>
    <w:rsid w:val="00D35BD4"/>
    <w:rsid w:val="00D35CBD"/>
    <w:rsid w:val="00D35F1A"/>
    <w:rsid w:val="00D44D3E"/>
    <w:rsid w:val="00D54CE9"/>
    <w:rsid w:val="00D56BD5"/>
    <w:rsid w:val="00D60DF1"/>
    <w:rsid w:val="00D60EFD"/>
    <w:rsid w:val="00D6436C"/>
    <w:rsid w:val="00D67ED7"/>
    <w:rsid w:val="00D7012D"/>
    <w:rsid w:val="00D73800"/>
    <w:rsid w:val="00D75062"/>
    <w:rsid w:val="00D77A93"/>
    <w:rsid w:val="00D81A60"/>
    <w:rsid w:val="00D82D63"/>
    <w:rsid w:val="00D839E3"/>
    <w:rsid w:val="00D94BEB"/>
    <w:rsid w:val="00D9608F"/>
    <w:rsid w:val="00DA11FE"/>
    <w:rsid w:val="00DA2E56"/>
    <w:rsid w:val="00DA6AF3"/>
    <w:rsid w:val="00DA6B1B"/>
    <w:rsid w:val="00DA7561"/>
    <w:rsid w:val="00DB0BE0"/>
    <w:rsid w:val="00DB0F3D"/>
    <w:rsid w:val="00DB3CB5"/>
    <w:rsid w:val="00DB4ED8"/>
    <w:rsid w:val="00DB5016"/>
    <w:rsid w:val="00DC629E"/>
    <w:rsid w:val="00DC6A79"/>
    <w:rsid w:val="00DD0249"/>
    <w:rsid w:val="00DD4C8C"/>
    <w:rsid w:val="00DD770E"/>
    <w:rsid w:val="00DD7A69"/>
    <w:rsid w:val="00DE0385"/>
    <w:rsid w:val="00DE4149"/>
    <w:rsid w:val="00DE4647"/>
    <w:rsid w:val="00DE5F99"/>
    <w:rsid w:val="00DE606E"/>
    <w:rsid w:val="00DE6A43"/>
    <w:rsid w:val="00DE7BA5"/>
    <w:rsid w:val="00DF151B"/>
    <w:rsid w:val="00DF20A6"/>
    <w:rsid w:val="00DF7B99"/>
    <w:rsid w:val="00DF7DFF"/>
    <w:rsid w:val="00E0079F"/>
    <w:rsid w:val="00E00F7B"/>
    <w:rsid w:val="00E02ED9"/>
    <w:rsid w:val="00E04113"/>
    <w:rsid w:val="00E07990"/>
    <w:rsid w:val="00E103E7"/>
    <w:rsid w:val="00E1054A"/>
    <w:rsid w:val="00E22125"/>
    <w:rsid w:val="00E22549"/>
    <w:rsid w:val="00E22A5D"/>
    <w:rsid w:val="00E23C69"/>
    <w:rsid w:val="00E24199"/>
    <w:rsid w:val="00E24346"/>
    <w:rsid w:val="00E26A5E"/>
    <w:rsid w:val="00E27602"/>
    <w:rsid w:val="00E3270C"/>
    <w:rsid w:val="00E47579"/>
    <w:rsid w:val="00E507EB"/>
    <w:rsid w:val="00E51940"/>
    <w:rsid w:val="00E55D78"/>
    <w:rsid w:val="00E6366B"/>
    <w:rsid w:val="00E667AE"/>
    <w:rsid w:val="00E719CA"/>
    <w:rsid w:val="00E7386E"/>
    <w:rsid w:val="00E8134D"/>
    <w:rsid w:val="00E8220C"/>
    <w:rsid w:val="00E8237F"/>
    <w:rsid w:val="00E8309D"/>
    <w:rsid w:val="00E849D9"/>
    <w:rsid w:val="00E8530E"/>
    <w:rsid w:val="00E91005"/>
    <w:rsid w:val="00E91A6C"/>
    <w:rsid w:val="00E91DCF"/>
    <w:rsid w:val="00E936CA"/>
    <w:rsid w:val="00E9421E"/>
    <w:rsid w:val="00EA0B84"/>
    <w:rsid w:val="00EA0FCA"/>
    <w:rsid w:val="00EA1A3C"/>
    <w:rsid w:val="00EA4725"/>
    <w:rsid w:val="00EA4AFB"/>
    <w:rsid w:val="00EA6E26"/>
    <w:rsid w:val="00EA77AA"/>
    <w:rsid w:val="00EA78EE"/>
    <w:rsid w:val="00EB3D1B"/>
    <w:rsid w:val="00EB5246"/>
    <w:rsid w:val="00EC404C"/>
    <w:rsid w:val="00EC5020"/>
    <w:rsid w:val="00EC6591"/>
    <w:rsid w:val="00ED628F"/>
    <w:rsid w:val="00EE0ADF"/>
    <w:rsid w:val="00EE255E"/>
    <w:rsid w:val="00EE408D"/>
    <w:rsid w:val="00EE40CF"/>
    <w:rsid w:val="00EE4CAE"/>
    <w:rsid w:val="00EF237C"/>
    <w:rsid w:val="00F06E8E"/>
    <w:rsid w:val="00F073D4"/>
    <w:rsid w:val="00F11BB2"/>
    <w:rsid w:val="00F22CB8"/>
    <w:rsid w:val="00F243E9"/>
    <w:rsid w:val="00F345E1"/>
    <w:rsid w:val="00F5046D"/>
    <w:rsid w:val="00F510D7"/>
    <w:rsid w:val="00F5220C"/>
    <w:rsid w:val="00F52F10"/>
    <w:rsid w:val="00F538C5"/>
    <w:rsid w:val="00F54A50"/>
    <w:rsid w:val="00F558F3"/>
    <w:rsid w:val="00F57D9F"/>
    <w:rsid w:val="00F620B8"/>
    <w:rsid w:val="00F64B38"/>
    <w:rsid w:val="00F653AC"/>
    <w:rsid w:val="00F716F0"/>
    <w:rsid w:val="00F7192C"/>
    <w:rsid w:val="00F72A52"/>
    <w:rsid w:val="00F73765"/>
    <w:rsid w:val="00F75235"/>
    <w:rsid w:val="00F76B92"/>
    <w:rsid w:val="00F81344"/>
    <w:rsid w:val="00F817D0"/>
    <w:rsid w:val="00F847F3"/>
    <w:rsid w:val="00F93030"/>
    <w:rsid w:val="00FA1448"/>
    <w:rsid w:val="00FA2B1A"/>
    <w:rsid w:val="00FA76B3"/>
    <w:rsid w:val="00FB4624"/>
    <w:rsid w:val="00FB46CC"/>
    <w:rsid w:val="00FB61B7"/>
    <w:rsid w:val="00FB7D80"/>
    <w:rsid w:val="00FC2B37"/>
    <w:rsid w:val="00FC795C"/>
    <w:rsid w:val="00FD27CD"/>
    <w:rsid w:val="00FD4790"/>
    <w:rsid w:val="00FD5E05"/>
    <w:rsid w:val="00FD75FB"/>
    <w:rsid w:val="00FE3496"/>
    <w:rsid w:val="00FE73DD"/>
    <w:rsid w:val="00FF272F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85"/>
  </w:style>
  <w:style w:type="paragraph" w:styleId="1">
    <w:name w:val="heading 1"/>
    <w:basedOn w:val="a"/>
    <w:next w:val="a"/>
    <w:link w:val="10"/>
    <w:uiPriority w:val="9"/>
    <w:qFormat/>
    <w:rsid w:val="00BD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B61B7"/>
    <w:pPr>
      <w:ind w:left="720"/>
      <w:contextualSpacing/>
    </w:pPr>
  </w:style>
  <w:style w:type="table" w:styleId="a5">
    <w:name w:val="Table Grid"/>
    <w:basedOn w:val="a1"/>
    <w:uiPriority w:val="59"/>
    <w:rsid w:val="0031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744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44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7440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2ED9"/>
  </w:style>
  <w:style w:type="paragraph" w:styleId="ab">
    <w:name w:val="footer"/>
    <w:basedOn w:val="a"/>
    <w:link w:val="ac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2ED9"/>
  </w:style>
  <w:style w:type="paragraph" w:styleId="ad">
    <w:name w:val="Balloon Text"/>
    <w:basedOn w:val="a"/>
    <w:link w:val="ae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2B3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FC2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BD26E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0002"/>
    <w:pPr>
      <w:spacing w:after="100"/>
    </w:pPr>
  </w:style>
  <w:style w:type="character" w:styleId="af1">
    <w:name w:val="Hyperlink"/>
    <w:basedOn w:val="a0"/>
    <w:uiPriority w:val="99"/>
    <w:unhideWhenUsed/>
    <w:rsid w:val="009400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4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endnote text"/>
    <w:basedOn w:val="a"/>
    <w:link w:val="af3"/>
    <w:uiPriority w:val="99"/>
    <w:semiHidden/>
    <w:unhideWhenUsed/>
    <w:rsid w:val="00977394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77394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977394"/>
    <w:rPr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6D5BB9"/>
  </w:style>
  <w:style w:type="character" w:customStyle="1" w:styleId="Bodytext">
    <w:name w:val="Body text_"/>
    <w:link w:val="21"/>
    <w:locked/>
    <w:rsid w:val="00194D4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194D47"/>
    <w:pPr>
      <w:widowControl w:val="0"/>
      <w:shd w:val="clear" w:color="auto" w:fill="FFFFFF"/>
      <w:spacing w:after="0" w:line="326" w:lineRule="exact"/>
      <w:ind w:hanging="10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85"/>
  </w:style>
  <w:style w:type="paragraph" w:styleId="1">
    <w:name w:val="heading 1"/>
    <w:basedOn w:val="a"/>
    <w:next w:val="a"/>
    <w:link w:val="10"/>
    <w:uiPriority w:val="9"/>
    <w:qFormat/>
    <w:rsid w:val="00BD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B61B7"/>
    <w:pPr>
      <w:ind w:left="720"/>
      <w:contextualSpacing/>
    </w:pPr>
  </w:style>
  <w:style w:type="table" w:styleId="a5">
    <w:name w:val="Table Grid"/>
    <w:basedOn w:val="a1"/>
    <w:uiPriority w:val="59"/>
    <w:rsid w:val="0031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744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44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7440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2ED9"/>
  </w:style>
  <w:style w:type="paragraph" w:styleId="ab">
    <w:name w:val="footer"/>
    <w:basedOn w:val="a"/>
    <w:link w:val="ac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2ED9"/>
  </w:style>
  <w:style w:type="paragraph" w:styleId="ad">
    <w:name w:val="Balloon Text"/>
    <w:basedOn w:val="a"/>
    <w:link w:val="ae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2B3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FC2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BD26E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0002"/>
    <w:pPr>
      <w:spacing w:after="100"/>
    </w:pPr>
  </w:style>
  <w:style w:type="character" w:styleId="af1">
    <w:name w:val="Hyperlink"/>
    <w:basedOn w:val="a0"/>
    <w:uiPriority w:val="99"/>
    <w:unhideWhenUsed/>
    <w:rsid w:val="009400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4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endnote text"/>
    <w:basedOn w:val="a"/>
    <w:link w:val="af3"/>
    <w:uiPriority w:val="99"/>
    <w:semiHidden/>
    <w:unhideWhenUsed/>
    <w:rsid w:val="00977394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77394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977394"/>
    <w:rPr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6D5BB9"/>
  </w:style>
  <w:style w:type="character" w:customStyle="1" w:styleId="Bodytext">
    <w:name w:val="Body text_"/>
    <w:link w:val="21"/>
    <w:locked/>
    <w:rsid w:val="00194D4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194D47"/>
    <w:pPr>
      <w:widowControl w:val="0"/>
      <w:shd w:val="clear" w:color="auto" w:fill="FFFFFF"/>
      <w:spacing w:after="0" w:line="326" w:lineRule="exact"/>
      <w:ind w:hanging="10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u_invest@mail.ru" TargetMode="External"/><Relationship Id="rId2" Type="http://schemas.openxmlformats.org/officeDocument/2006/relationships/hyperlink" Target="http://www.altinvest22.ru" TargetMode="External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'[ИП_ТЭО_Организация цеха по производству войлочного полотна11 - копия.xlsx]Фин. результат'!$A$38</c:f>
              <c:strCache>
                <c:ptCount val="1"/>
                <c:pt idx="0">
                  <c:v>Доход от реализации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'[ИП_ТЭО_Организация цеха по производству войлочного полотна11 - копия.xlsx]Фин. результат'!$B$37:$E$37</c:f>
              <c:strCache>
                <c:ptCount val="4"/>
                <c:pt idx="0">
                  <c:v>2 год</c:v>
                </c:pt>
                <c:pt idx="1">
                  <c:v>3 год</c:v>
                </c:pt>
                <c:pt idx="2">
                  <c:v>4 год</c:v>
                </c:pt>
                <c:pt idx="3">
                  <c:v>5 год</c:v>
                </c:pt>
              </c:strCache>
            </c:strRef>
          </c:cat>
          <c:val>
            <c:numRef>
              <c:f>'[ИП_ТЭО_Организация цеха по производству войлочного полотна11 - копия.xlsx]Фин. результат'!$B$38:$E$38</c:f>
              <c:numCache>
                <c:formatCode>#,##0</c:formatCode>
                <c:ptCount val="4"/>
                <c:pt idx="0">
                  <c:v>28363.63636363636</c:v>
                </c:pt>
                <c:pt idx="1">
                  <c:v>28363.63636363636</c:v>
                </c:pt>
                <c:pt idx="2">
                  <c:v>28363.63636363636</c:v>
                </c:pt>
                <c:pt idx="3">
                  <c:v>28363.63636363636</c:v>
                </c:pt>
              </c:numCache>
            </c:numRef>
          </c:val>
        </c:ser>
        <c:ser>
          <c:idx val="1"/>
          <c:order val="1"/>
          <c:tx>
            <c:strRef>
              <c:f>'[ИП_ТЭО_Организация цеха по производству войлочного полотна11 - копия.xlsx]Фин. результат'!$A$39</c:f>
              <c:strCache>
                <c:ptCount val="1"/>
                <c:pt idx="0">
                  <c:v>Себестоимость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</c:dPt>
          <c:cat>
            <c:strRef>
              <c:f>'[ИП_ТЭО_Организация цеха по производству войлочного полотна11 - копия.xlsx]Фин. результат'!$B$37:$E$37</c:f>
              <c:strCache>
                <c:ptCount val="4"/>
                <c:pt idx="0">
                  <c:v>2 год</c:v>
                </c:pt>
                <c:pt idx="1">
                  <c:v>3 год</c:v>
                </c:pt>
                <c:pt idx="2">
                  <c:v>4 год</c:v>
                </c:pt>
                <c:pt idx="3">
                  <c:v>5 год</c:v>
                </c:pt>
              </c:strCache>
            </c:strRef>
          </c:cat>
          <c:val>
            <c:numRef>
              <c:f>'[ИП_ТЭО_Организация цеха по производству войлочного полотна11 - копия.xlsx]Фин. результат'!$B$39:$E$39</c:f>
              <c:numCache>
                <c:formatCode>#,##0</c:formatCode>
                <c:ptCount val="4"/>
                <c:pt idx="0">
                  <c:v>20006.514930380607</c:v>
                </c:pt>
                <c:pt idx="1">
                  <c:v>17641.789097047273</c:v>
                </c:pt>
                <c:pt idx="2">
                  <c:v>17024.904097047274</c:v>
                </c:pt>
                <c:pt idx="3">
                  <c:v>16960.75864250182</c:v>
                </c:pt>
              </c:numCache>
            </c:numRef>
          </c:val>
        </c:ser>
        <c:ser>
          <c:idx val="2"/>
          <c:order val="2"/>
          <c:tx>
            <c:strRef>
              <c:f>'[ИП_ТЭО_Организация цеха по производству войлочного полотна11 - копия.xlsx]Фин. результат'!$A$41</c:f>
              <c:strCache>
                <c:ptCount val="1"/>
                <c:pt idx="0">
                  <c:v>Финансовые расходы</c:v>
                </c:pt>
              </c:strCache>
            </c:strRef>
          </c:tx>
          <c:invertIfNegative val="0"/>
          <c:cat>
            <c:strRef>
              <c:f>'[ИП_ТЭО_Организация цеха по производству войлочного полотна11 - копия.xlsx]Фин. результат'!$B$37:$E$37</c:f>
              <c:strCache>
                <c:ptCount val="4"/>
                <c:pt idx="0">
                  <c:v>2 год</c:v>
                </c:pt>
                <c:pt idx="1">
                  <c:v>3 год</c:v>
                </c:pt>
                <c:pt idx="2">
                  <c:v>4 год</c:v>
                </c:pt>
                <c:pt idx="3">
                  <c:v>5 год</c:v>
                </c:pt>
              </c:strCache>
            </c:strRef>
          </c:cat>
          <c:val>
            <c:numRef>
              <c:f>'[ИП_ТЭО_Организация цеха по производству войлочного полотна11 - копия.xlsx]Фин. результат'!$B$41:$E$41</c:f>
            </c:numRef>
          </c:val>
        </c:ser>
        <c:ser>
          <c:idx val="5"/>
          <c:order val="3"/>
          <c:tx>
            <c:strRef>
              <c:f>'[ИП_ТЭО_Организация цеха по производству войлочного полотна11 - копия.xlsx]Фин. результат'!$A$43</c:f>
              <c:strCache>
                <c:ptCount val="1"/>
                <c:pt idx="0">
                  <c:v>Чистый доход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'[ИП_ТЭО_Организация цеха по производству войлочного полотна11 - копия.xlsx]Фин. результат'!$B$37:$E$37</c:f>
              <c:strCache>
                <c:ptCount val="4"/>
                <c:pt idx="0">
                  <c:v>2 год</c:v>
                </c:pt>
                <c:pt idx="1">
                  <c:v>3 год</c:v>
                </c:pt>
                <c:pt idx="2">
                  <c:v>4 год</c:v>
                </c:pt>
                <c:pt idx="3">
                  <c:v>5 год</c:v>
                </c:pt>
              </c:strCache>
            </c:strRef>
          </c:cat>
          <c:val>
            <c:numRef>
              <c:f>'[ИП_ТЭО_Организация цеха по производству войлочного полотна11 - копия.xlsx]Фин. результат'!$B$43:$E$43</c:f>
              <c:numCache>
                <c:formatCode>#,##0</c:formatCode>
                <c:ptCount val="4"/>
                <c:pt idx="0">
                  <c:v>7103.5532182673905</c:v>
                </c:pt>
                <c:pt idx="1">
                  <c:v>9113.5701766007242</c:v>
                </c:pt>
                <c:pt idx="2">
                  <c:v>9637.9224266007222</c:v>
                </c:pt>
                <c:pt idx="3">
                  <c:v>9702.0678811461767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103744"/>
        <c:axId val="63105664"/>
      </c:barChart>
      <c:catAx>
        <c:axId val="63103744"/>
        <c:scaling>
          <c:orientation val="minMax"/>
        </c:scaling>
        <c:delete val="0"/>
        <c:axPos val="b"/>
        <c:majorTickMark val="out"/>
        <c:minorTickMark val="none"/>
        <c:tickLblPos val="nextTo"/>
        <c:crossAx val="63105664"/>
        <c:crosses val="autoZero"/>
        <c:auto val="1"/>
        <c:lblAlgn val="ctr"/>
        <c:lblOffset val="100"/>
        <c:noMultiLvlLbl val="0"/>
      </c:catAx>
      <c:valAx>
        <c:axId val="6310566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631037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400" b="0"/>
              <a:t>Диаграмма 2 - Структура затрат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'[ИП_ТЭО_Организация цеха по производству войлочного полотна11 - копия.xlsx]затраты на производ и сбыт'!$B$31</c:f>
              <c:strCache>
                <c:ptCount val="1"/>
                <c:pt idx="0">
                  <c:v>Сумма (тыс.руб.)</c:v>
                </c:pt>
              </c:strCache>
            </c:strRef>
          </c:tx>
          <c:explosion val="24"/>
          <c:dLbls>
            <c:dLbl>
              <c:idx val="0"/>
              <c:layout>
                <c:manualLayout>
                  <c:x val="3.5554024496937883E-2"/>
                  <c:y val="2.81681977252843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249846894138233"/>
                  <c:y val="-6.004447360746573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4468503937007877E-3"/>
                  <c:y val="2.232655619540094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9918197725284342E-2"/>
                  <c:y val="-5.36392838954832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080511811023622E-2"/>
                  <c:y val="-2.697105026050845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6.8022528433945781E-2"/>
                  <c:y val="7.774132400116652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'[ИП_ТЭО_Организация цеха по производству войлочного полотна11 - копия.xlsx]затраты на производ и сбыт'!$A$32:$A$36</c:f>
              <c:strCache>
                <c:ptCount val="5"/>
                <c:pt idx="0">
                  <c:v>Сырье, упаковка, моющие средства</c:v>
                </c:pt>
                <c:pt idx="1">
                  <c:v>Заработная плата </c:v>
                </c:pt>
                <c:pt idx="2">
                  <c:v>Налоги</c:v>
                </c:pt>
                <c:pt idx="3">
                  <c:v>Коммунальные платежи</c:v>
                </c:pt>
                <c:pt idx="4">
                  <c:v>Прочие</c:v>
                </c:pt>
              </c:strCache>
            </c:strRef>
          </c:cat>
          <c:val>
            <c:numRef>
              <c:f>'[ИП_ТЭО_Организация цеха по производству войлочного полотна11 - копия.xlsx]затраты на производ и сбыт'!$B$32:$B$36</c:f>
              <c:numCache>
                <c:formatCode>#,##0.00</c:formatCode>
                <c:ptCount val="5"/>
                <c:pt idx="0">
                  <c:v>5416.727272727273</c:v>
                </c:pt>
                <c:pt idx="1">
                  <c:v>3804</c:v>
                </c:pt>
                <c:pt idx="2">
                  <c:v>1148.808</c:v>
                </c:pt>
                <c:pt idx="3">
                  <c:v>1147.9990656000002</c:v>
                </c:pt>
                <c:pt idx="4">
                  <c:v>2453.4732787200001</c:v>
                </c:pt>
              </c:numCache>
            </c:numRef>
          </c:val>
        </c:ser>
        <c:ser>
          <c:idx val="1"/>
          <c:order val="1"/>
          <c:tx>
            <c:strRef>
              <c:f>'[ИП_ТЭО_Организация цеха по производству войлочного полотна11 - копия.xlsx]затраты на производ и сбыт'!$C$31</c:f>
              <c:strCache>
                <c:ptCount val="1"/>
                <c:pt idx="0">
                  <c:v>%</c:v>
                </c:pt>
              </c:strCache>
            </c:strRef>
          </c:tx>
          <c:explosion val="25"/>
          <c:cat>
            <c:strRef>
              <c:f>'[ИП_ТЭО_Организация цеха по производству войлочного полотна11 - копия.xlsx]затраты на производ и сбыт'!$A$32:$A$36</c:f>
              <c:strCache>
                <c:ptCount val="5"/>
                <c:pt idx="0">
                  <c:v>Сырье, упаковка, моющие средства</c:v>
                </c:pt>
                <c:pt idx="1">
                  <c:v>Заработная плата </c:v>
                </c:pt>
                <c:pt idx="2">
                  <c:v>Налоги</c:v>
                </c:pt>
                <c:pt idx="3">
                  <c:v>Коммунальные платежи</c:v>
                </c:pt>
                <c:pt idx="4">
                  <c:v>Прочие</c:v>
                </c:pt>
              </c:strCache>
            </c:strRef>
          </c:cat>
          <c:val>
            <c:numRef>
              <c:f>'[ИП_ТЭО_Организация цеха по производству войлочного полотна11 - копия.xlsx]затраты на производ и сбыт'!$C$32:$C$36</c:f>
              <c:numCache>
                <c:formatCode>0%</c:formatCode>
                <c:ptCount val="5"/>
                <c:pt idx="0">
                  <c:v>0.38771199767422931</c:v>
                </c:pt>
                <c:pt idx="1">
                  <c:v>0.2722781422979399</c:v>
                </c:pt>
                <c:pt idx="2">
                  <c:v>8.2227998973977853E-2</c:v>
                </c:pt>
                <c:pt idx="3">
                  <c:v>8.2170098039258385E-2</c:v>
                </c:pt>
                <c:pt idx="4">
                  <c:v>0.17561176301459447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 rtl="0">
              <a:defRPr sz="1200" b="0"/>
            </a:pPr>
            <a:endParaRPr lang="ru-RU"/>
          </a:p>
        </c:txPr>
      </c:legendEntry>
      <c:legendEntry>
        <c:idx val="1"/>
        <c:txPr>
          <a:bodyPr/>
          <a:lstStyle/>
          <a:p>
            <a:pPr rtl="0">
              <a:defRPr sz="1200" b="0"/>
            </a:pPr>
            <a:endParaRPr lang="ru-RU"/>
          </a:p>
        </c:txPr>
      </c:legendEntry>
      <c:layout>
        <c:manualLayout>
          <c:xMode val="edge"/>
          <c:yMode val="edge"/>
          <c:x val="0.67659120041284493"/>
          <c:y val="0.16204498604003881"/>
          <c:w val="0.32133229128432539"/>
          <c:h val="0.7739509791027146"/>
        </c:manualLayout>
      </c:layout>
      <c:overlay val="0"/>
      <c:txPr>
        <a:bodyPr/>
        <a:lstStyle/>
        <a:p>
          <a:pPr rtl="0">
            <a:defRPr sz="1200" b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Точка безубыточности</a:t>
            </a:r>
          </a:p>
        </c:rich>
      </c:tx>
      <c:layout>
        <c:manualLayout>
          <c:xMode val="edge"/>
          <c:yMode val="edge"/>
          <c:x val="8.0847639565811757E-2"/>
          <c:y val="0.53632158396307839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7523708952070673E-2"/>
          <c:y val="1.2103201864867562E-2"/>
          <c:w val="0.90166975881261557"/>
          <c:h val="0.85458706326362299"/>
        </c:manualLayout>
      </c:layout>
      <c:lineChart>
        <c:grouping val="standard"/>
        <c:varyColors val="0"/>
        <c:ser>
          <c:idx val="0"/>
          <c:order val="0"/>
          <c:tx>
            <c:strRef>
              <c:f>'[ИП_ТЭО_Организация цеха по производству войлочного полотна11 - копия.xlsx]Точка безубыточности'!$A$20</c:f>
              <c:strCache>
                <c:ptCount val="1"/>
                <c:pt idx="0">
                  <c:v>Выручка от реализации</c:v>
                </c:pt>
              </c:strCache>
            </c:strRef>
          </c:tx>
          <c:val>
            <c:numRef>
              <c:f>'[ИП_ТЭО_Организация цеха по производству войлочного полотна11 - копия.xlsx]Точка безубыточности'!$B$20:$X$20</c:f>
              <c:numCache>
                <c:formatCode>#,##0</c:formatCode>
                <c:ptCount val="23"/>
                <c:pt idx="0">
                  <c:v>0</c:v>
                </c:pt>
                <c:pt idx="1">
                  <c:v>1377.7818117553547</c:v>
                </c:pt>
                <c:pt idx="2">
                  <c:v>2755.5636235107095</c:v>
                </c:pt>
                <c:pt idx="3">
                  <c:v>4133.3454352660647</c:v>
                </c:pt>
                <c:pt idx="4">
                  <c:v>5511.127247021419</c:v>
                </c:pt>
                <c:pt idx="5">
                  <c:v>6888.9090587767732</c:v>
                </c:pt>
                <c:pt idx="6">
                  <c:v>8266.6908705321275</c:v>
                </c:pt>
                <c:pt idx="7">
                  <c:v>9644.4726822874818</c:v>
                </c:pt>
                <c:pt idx="8">
                  <c:v>11022.254494042836</c:v>
                </c:pt>
                <c:pt idx="9">
                  <c:v>12400.03630579819</c:v>
                </c:pt>
                <c:pt idx="10">
                  <c:v>13777.818117553545</c:v>
                </c:pt>
                <c:pt idx="11">
                  <c:v>15155.599929308899</c:v>
                </c:pt>
                <c:pt idx="12">
                  <c:v>16533.381741064255</c:v>
                </c:pt>
                <c:pt idx="13">
                  <c:v>17911.163552819609</c:v>
                </c:pt>
                <c:pt idx="14">
                  <c:v>19288.945364574964</c:v>
                </c:pt>
                <c:pt idx="15">
                  <c:v>20666.727176330318</c:v>
                </c:pt>
                <c:pt idx="16">
                  <c:v>22044.508988085672</c:v>
                </c:pt>
                <c:pt idx="17">
                  <c:v>23422.290799841026</c:v>
                </c:pt>
                <c:pt idx="18">
                  <c:v>24800.072611596381</c:v>
                </c:pt>
                <c:pt idx="19">
                  <c:v>26177.854423351735</c:v>
                </c:pt>
                <c:pt idx="20">
                  <c:v>27555.636235107089</c:v>
                </c:pt>
                <c:pt idx="21">
                  <c:v>28933.418046862444</c:v>
                </c:pt>
                <c:pt idx="22">
                  <c:v>30311.199858617798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'[ИП_ТЭО_Организация цеха по производству войлочного полотна11 - копия.xlsx]Точка безубыточности'!$A$21</c:f>
              <c:strCache>
                <c:ptCount val="1"/>
                <c:pt idx="0">
                  <c:v>постоянные затраты</c:v>
                </c:pt>
              </c:strCache>
            </c:strRef>
          </c:tx>
          <c:val>
            <c:numRef>
              <c:f>'[ИП_ТЭО_Организация цеха по производству войлочного полотна11 - копия.xlsx]Точка безубыточности'!$B$21:$X$21</c:f>
              <c:numCache>
                <c:formatCode>#,##0</c:formatCode>
                <c:ptCount val="23"/>
                <c:pt idx="0">
                  <c:v>4617.0323443200004</c:v>
                </c:pt>
                <c:pt idx="1">
                  <c:v>4617.0323443200004</c:v>
                </c:pt>
                <c:pt idx="2">
                  <c:v>4617.0323443200004</c:v>
                </c:pt>
                <c:pt idx="3">
                  <c:v>4617.0323443200004</c:v>
                </c:pt>
                <c:pt idx="4">
                  <c:v>4617.0323443200004</c:v>
                </c:pt>
                <c:pt idx="5">
                  <c:v>4617.0323443200004</c:v>
                </c:pt>
                <c:pt idx="6">
                  <c:v>4617.0323443200004</c:v>
                </c:pt>
                <c:pt idx="7">
                  <c:v>4617.0323443200004</c:v>
                </c:pt>
                <c:pt idx="8">
                  <c:v>4617.0323443200004</c:v>
                </c:pt>
                <c:pt idx="9">
                  <c:v>4617.0323443200004</c:v>
                </c:pt>
                <c:pt idx="10">
                  <c:v>4617.0323443200004</c:v>
                </c:pt>
                <c:pt idx="11">
                  <c:v>4617.0323443200004</c:v>
                </c:pt>
                <c:pt idx="12">
                  <c:v>4617.0323443200004</c:v>
                </c:pt>
                <c:pt idx="13">
                  <c:v>4617.0323443200004</c:v>
                </c:pt>
                <c:pt idx="14">
                  <c:v>4617.0323443200004</c:v>
                </c:pt>
                <c:pt idx="15">
                  <c:v>4617.0323443200004</c:v>
                </c:pt>
                <c:pt idx="16">
                  <c:v>4617.0323443200004</c:v>
                </c:pt>
                <c:pt idx="17">
                  <c:v>4617.0323443200004</c:v>
                </c:pt>
                <c:pt idx="18">
                  <c:v>4617.0323443200004</c:v>
                </c:pt>
                <c:pt idx="19">
                  <c:v>4617.0323443200004</c:v>
                </c:pt>
                <c:pt idx="20">
                  <c:v>4617.0323443200004</c:v>
                </c:pt>
                <c:pt idx="21">
                  <c:v>4617.0323443200004</c:v>
                </c:pt>
                <c:pt idx="22">
                  <c:v>4617.0323443200004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'[ИП_ТЭО_Организация цеха по производству войлочного полотна11 - копия.xlsx]Точка безубыточности'!$A$22</c:f>
              <c:strCache>
                <c:ptCount val="1"/>
                <c:pt idx="0">
                  <c:v>переменные затраты</c:v>
                </c:pt>
              </c:strCache>
            </c:strRef>
          </c:tx>
          <c:val>
            <c:numRef>
              <c:f>'[ИП_ТЭО_Организация цеха по производству войлочного полотна11 - копия.xlsx]Точка безубыточности'!$B$22:$X$22</c:f>
              <c:numCache>
                <c:formatCode>#,##0</c:formatCode>
                <c:ptCount val="23"/>
                <c:pt idx="0">
                  <c:v>0</c:v>
                </c:pt>
                <c:pt idx="1">
                  <c:v>454.37534289135471</c:v>
                </c:pt>
                <c:pt idx="2">
                  <c:v>908.75068578270941</c:v>
                </c:pt>
                <c:pt idx="3">
                  <c:v>1363.1260286740642</c:v>
                </c:pt>
                <c:pt idx="4">
                  <c:v>1817.5013715654188</c:v>
                </c:pt>
                <c:pt idx="5">
                  <c:v>2271.8767144567732</c:v>
                </c:pt>
                <c:pt idx="6">
                  <c:v>2726.2520573481279</c:v>
                </c:pt>
                <c:pt idx="7">
                  <c:v>3180.6274002394825</c:v>
                </c:pt>
                <c:pt idx="8">
                  <c:v>3635.0027431308372</c:v>
                </c:pt>
                <c:pt idx="9">
                  <c:v>4089.3780860221914</c:v>
                </c:pt>
                <c:pt idx="10">
                  <c:v>4543.7534289135465</c:v>
                </c:pt>
                <c:pt idx="11">
                  <c:v>4998.1287718049007</c:v>
                </c:pt>
                <c:pt idx="12">
                  <c:v>5452.5041146962558</c:v>
                </c:pt>
                <c:pt idx="13">
                  <c:v>5906.87945758761</c:v>
                </c:pt>
                <c:pt idx="14">
                  <c:v>6361.2548004789651</c:v>
                </c:pt>
                <c:pt idx="15">
                  <c:v>6815.6301433703193</c:v>
                </c:pt>
                <c:pt idx="16">
                  <c:v>7270.0054862616744</c:v>
                </c:pt>
                <c:pt idx="17">
                  <c:v>7724.3808291530286</c:v>
                </c:pt>
                <c:pt idx="18">
                  <c:v>8178.7561720443828</c:v>
                </c:pt>
                <c:pt idx="19">
                  <c:v>8633.1315149357379</c:v>
                </c:pt>
                <c:pt idx="20">
                  <c:v>9087.506857827093</c:v>
                </c:pt>
                <c:pt idx="21">
                  <c:v>9541.8822007184463</c:v>
                </c:pt>
                <c:pt idx="22">
                  <c:v>9996.2575436098014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'[ИП_ТЭО_Организация цеха по производству войлочного полотна11 - копия.xlsx]Точка безубыточности'!$A$23</c:f>
              <c:strCache>
                <c:ptCount val="1"/>
                <c:pt idx="0">
                  <c:v>Общие затраты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2.7336407208287711E-3"/>
                  <c:y val="2.0879940343027592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delete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'[ИП_ТЭО_Организация цеха по производству войлочного полотна11 - копия.xlsx]Точка безубыточности'!$B$23:$X$23</c:f>
              <c:numCache>
                <c:formatCode>#,##0</c:formatCode>
                <c:ptCount val="23"/>
                <c:pt idx="0">
                  <c:v>4617.0323443200004</c:v>
                </c:pt>
                <c:pt idx="1">
                  <c:v>5071.4076872113556</c:v>
                </c:pt>
                <c:pt idx="2">
                  <c:v>5525.7830301027097</c:v>
                </c:pt>
                <c:pt idx="3">
                  <c:v>5980.1583729940648</c:v>
                </c:pt>
                <c:pt idx="4">
                  <c:v>6434.533715885419</c:v>
                </c:pt>
                <c:pt idx="5">
                  <c:v>6888.9090587767732</c:v>
                </c:pt>
                <c:pt idx="6">
                  <c:v>7343.2844016681283</c:v>
                </c:pt>
                <c:pt idx="7">
                  <c:v>7797.6597445594834</c:v>
                </c:pt>
                <c:pt idx="8">
                  <c:v>8252.0350874508367</c:v>
                </c:pt>
                <c:pt idx="9">
                  <c:v>8706.4104303421918</c:v>
                </c:pt>
                <c:pt idx="10">
                  <c:v>9160.7857732335469</c:v>
                </c:pt>
                <c:pt idx="11">
                  <c:v>9615.161116124902</c:v>
                </c:pt>
                <c:pt idx="12">
                  <c:v>10069.536459016257</c:v>
                </c:pt>
                <c:pt idx="13">
                  <c:v>10523.91180190761</c:v>
                </c:pt>
                <c:pt idx="14">
                  <c:v>10978.287144798966</c:v>
                </c:pt>
                <c:pt idx="15">
                  <c:v>11432.662487690319</c:v>
                </c:pt>
                <c:pt idx="16">
                  <c:v>11887.037830581674</c:v>
                </c:pt>
                <c:pt idx="17">
                  <c:v>12341.413173473029</c:v>
                </c:pt>
                <c:pt idx="18">
                  <c:v>12795.788516364384</c:v>
                </c:pt>
                <c:pt idx="19">
                  <c:v>13250.163859255739</c:v>
                </c:pt>
                <c:pt idx="20">
                  <c:v>13704.539202147094</c:v>
                </c:pt>
                <c:pt idx="21">
                  <c:v>14158.914545038446</c:v>
                </c:pt>
                <c:pt idx="22">
                  <c:v>14613.289887929801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upDownBars>
          <c:gapWidth val="200"/>
          <c:upBars/>
          <c:downBars/>
        </c:upDownBars>
        <c:marker val="1"/>
        <c:smooth val="0"/>
        <c:axId val="101460608"/>
        <c:axId val="105390464"/>
      </c:lineChart>
      <c:catAx>
        <c:axId val="101460608"/>
        <c:scaling>
          <c:orientation val="minMax"/>
        </c:scaling>
        <c:delete val="0"/>
        <c:axPos val="b"/>
        <c:numFmt formatCode="#,##0" sourceLinked="0"/>
        <c:majorTickMark val="cross"/>
        <c:minorTickMark val="none"/>
        <c:tickLblPos val="nextTo"/>
        <c:txPr>
          <a:bodyPr rot="-27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390464"/>
        <c:crossesAt val="0"/>
        <c:auto val="0"/>
        <c:lblAlgn val="ctr"/>
        <c:lblOffset val="100"/>
        <c:tickLblSkip val="2"/>
        <c:tickMarkSkip val="1"/>
        <c:noMultiLvlLbl val="0"/>
      </c:catAx>
      <c:valAx>
        <c:axId val="105390464"/>
        <c:scaling>
          <c:orientation val="minMax"/>
          <c:max val="24000"/>
          <c:min val="0"/>
        </c:scaling>
        <c:delete val="0"/>
        <c:axPos val="l"/>
        <c:numFmt formatCode="#,##0" sourceLinked="0"/>
        <c:majorTickMark val="cross"/>
        <c:minorTickMark val="none"/>
        <c:tickLblPos val="nextTo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460608"/>
        <c:crosses val="autoZero"/>
        <c:crossBetween val="between"/>
        <c:majorUnit val="3000"/>
        <c:minorUnit val="3000"/>
      </c:valAx>
    </c:plotArea>
    <c:legend>
      <c:legendPos val="b"/>
      <c:layout>
        <c:manualLayout>
          <c:xMode val="edge"/>
          <c:yMode val="edge"/>
          <c:x val="1.1093516884577196E-2"/>
          <c:y val="0.94585106828275345"/>
          <c:w val="0.64935064935064934"/>
          <c:h val="5.0335570469798648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0.19154</cdr:x>
      <cdr:y>0.57624</cdr:y>
    </cdr:from>
    <cdr:to>
      <cdr:x>0.2807</cdr:x>
      <cdr:y>0.61832</cdr:y>
    </cdr:to>
    <cdr:sp macro="" textlink="">
      <cdr:nvSpPr>
        <cdr:cNvPr id="4" name="Прямая со стрелкой 3"/>
        <cdr:cNvSpPr/>
      </cdr:nvSpPr>
      <cdr:spPr>
        <a:xfrm xmlns:a="http://schemas.openxmlformats.org/drawingml/2006/main" rot="10800000" flipH="1" flipV="1">
          <a:off x="1137683" y="3136605"/>
          <a:ext cx="529609" cy="229028"/>
        </a:xfrm>
        <a:prstGeom xmlns:a="http://schemas.openxmlformats.org/drawingml/2006/main" prst="straightConnector1">
          <a:avLst/>
        </a:prstGeom>
        <a:ln xmlns:a="http://schemas.openxmlformats.org/drawingml/2006/main" w="22225">
          <a:tailEnd type="arrow"/>
        </a:ln>
      </cdr:spPr>
      <cdr:style>
        <a:lnRef xmlns:a="http://schemas.openxmlformats.org/drawingml/2006/main" idx="3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2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FC8F-94A2-4B74-9996-91622741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11118</TotalTime>
  <Pages>10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302</cp:revision>
  <cp:lastPrinted>2015-09-24T11:42:00Z</cp:lastPrinted>
  <dcterms:created xsi:type="dcterms:W3CDTF">2014-08-20T07:05:00Z</dcterms:created>
  <dcterms:modified xsi:type="dcterms:W3CDTF">2015-09-25T02:26:00Z</dcterms:modified>
</cp:coreProperties>
</file>